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w:t>
      </w:r>
    </w:p>
    <w:p>
      <w:pPr>
        <w:keepNext w:val="0"/>
        <w:keepLines w:val="0"/>
        <w:pageBreakBefore w:val="0"/>
        <w:widowControl w:val="0"/>
        <w:kinsoku/>
        <w:wordWrap/>
        <w:overflowPunct/>
        <w:topLinePunct w:val="0"/>
        <w:autoSpaceDE/>
        <w:autoSpaceDN/>
        <w:bidi w:val="0"/>
        <w:adjustRightInd/>
        <w:snapToGrid/>
        <w:spacing w:line="570" w:lineRule="exact"/>
        <w:ind w:firstLine="0" w:firstLineChars="0"/>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吕梁市市级划转调整行政审批事项清单（2022年版）</w:t>
      </w:r>
    </w:p>
    <w:p>
      <w:pPr>
        <w:keepNext w:val="0"/>
        <w:keepLines w:val="0"/>
        <w:pageBreakBefore w:val="0"/>
        <w:widowControl w:val="0"/>
        <w:numPr>
          <w:ilvl w:val="-1"/>
          <w:numId w:val="0"/>
        </w:numPr>
        <w:kinsoku/>
        <w:wordWrap/>
        <w:overflowPunct/>
        <w:topLinePunct w:val="0"/>
        <w:autoSpaceDE/>
        <w:autoSpaceDN/>
        <w:bidi w:val="0"/>
        <w:adjustRightInd/>
        <w:snapToGrid/>
        <w:spacing w:line="570" w:lineRule="exact"/>
        <w:ind w:firstLine="0" w:firstLineChars="0"/>
        <w:jc w:val="center"/>
        <w:textAlignment w:val="auto"/>
        <w:rPr>
          <w:rFonts w:hint="eastAsia" w:ascii="方正小标宋简体" w:hAnsi="方正小标宋简体" w:eastAsia="方正小标宋简体" w:cs="方正小标宋简体"/>
          <w:sz w:val="32"/>
          <w:szCs w:val="32"/>
          <w:lang w:val="en-US" w:eastAsia="zh-CN"/>
        </w:rPr>
      </w:pPr>
      <w:r>
        <w:rPr>
          <w:rFonts w:hint="eastAsia" w:ascii="方正小标宋简体" w:hAnsi="方正小标宋简体" w:eastAsia="方正小标宋简体" w:cs="方正小标宋简体"/>
          <w:sz w:val="32"/>
          <w:szCs w:val="32"/>
          <w:lang w:val="en-US" w:eastAsia="zh-CN"/>
        </w:rPr>
        <w:t>（一）划转至市行政审批服务管理局实施的行政审批事项（269项）</w:t>
      </w:r>
    </w:p>
    <w:p>
      <w:pPr>
        <w:pStyle w:val="2"/>
        <w:jc w:val="left"/>
        <w:rPr>
          <w:rFonts w:hint="eastAsia"/>
          <w:sz w:val="24"/>
          <w:szCs w:val="16"/>
          <w:lang w:val="en-US" w:eastAsia="zh-CN"/>
        </w:rPr>
      </w:pPr>
    </w:p>
    <w:tbl>
      <w:tblPr>
        <w:tblStyle w:val="8"/>
        <w:tblW w:w="14565" w:type="dxa"/>
        <w:jc w:val="center"/>
        <w:tblLayout w:type="fixed"/>
        <w:tblCellMar>
          <w:top w:w="0" w:type="dxa"/>
          <w:left w:w="0" w:type="dxa"/>
          <w:bottom w:w="0" w:type="dxa"/>
          <w:right w:w="0" w:type="dxa"/>
        </w:tblCellMar>
      </w:tblPr>
      <w:tblGrid>
        <w:gridCol w:w="692"/>
        <w:gridCol w:w="3883"/>
        <w:gridCol w:w="1879"/>
        <w:gridCol w:w="2835"/>
        <w:gridCol w:w="1185"/>
        <w:gridCol w:w="1260"/>
        <w:gridCol w:w="1526"/>
        <w:gridCol w:w="1305"/>
      </w:tblGrid>
      <w:tr>
        <w:tblPrEx>
          <w:tblCellMar>
            <w:top w:w="0" w:type="dxa"/>
            <w:left w:w="0" w:type="dxa"/>
            <w:bottom w:w="0" w:type="dxa"/>
            <w:right w:w="0" w:type="dxa"/>
          </w:tblCellMar>
        </w:tblPrEx>
        <w:trPr>
          <w:trHeight w:val="658" w:hRule="atLeast"/>
          <w:tblHeader/>
          <w:jc w:val="center"/>
        </w:trPr>
        <w:tc>
          <w:tcPr>
            <w:tcW w:w="692"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ind w:leftChars="0"/>
              <w:jc w:val="center"/>
              <w:textAlignment w:val="center"/>
              <w:rPr>
                <w:rFonts w:hint="eastAsia" w:ascii="仿宋_GB2312" w:hAnsi="仿宋_GB2312" w:eastAsia="仿宋_GB2312" w:cs="仿宋_GB2312"/>
                <w:b w:val="0"/>
                <w:bCs/>
                <w:i w:val="0"/>
                <w:color w:val="auto"/>
                <w:sz w:val="24"/>
                <w:szCs w:val="24"/>
                <w:u w:val="none"/>
              </w:rPr>
            </w:pPr>
            <w:r>
              <w:rPr>
                <w:rFonts w:hint="eastAsia" w:ascii="仿宋_GB2312" w:hAnsi="仿宋_GB2312" w:eastAsia="仿宋_GB2312" w:cs="仿宋_GB2312"/>
                <w:b w:val="0"/>
                <w:bCs/>
                <w:i w:val="0"/>
                <w:color w:val="auto"/>
                <w:kern w:val="0"/>
                <w:sz w:val="24"/>
                <w:szCs w:val="24"/>
                <w:u w:val="none"/>
                <w:lang w:val="en-US" w:eastAsia="zh-CN" w:bidi="ar"/>
              </w:rPr>
              <w:t>序号</w:t>
            </w:r>
          </w:p>
        </w:tc>
        <w:tc>
          <w:tcPr>
            <w:tcW w:w="3883"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b w:val="0"/>
                <w:bCs/>
                <w:i w:val="0"/>
                <w:color w:val="auto"/>
                <w:sz w:val="24"/>
                <w:szCs w:val="24"/>
                <w:u w:val="none"/>
              </w:rPr>
            </w:pPr>
            <w:r>
              <w:rPr>
                <w:rFonts w:hint="eastAsia" w:ascii="仿宋_GB2312" w:hAnsi="仿宋_GB2312" w:eastAsia="仿宋_GB2312" w:cs="仿宋_GB2312"/>
                <w:b w:val="0"/>
                <w:bCs/>
                <w:i w:val="0"/>
                <w:color w:val="auto"/>
                <w:kern w:val="0"/>
                <w:sz w:val="24"/>
                <w:szCs w:val="24"/>
                <w:u w:val="none"/>
                <w:lang w:val="en-US" w:eastAsia="zh-CN" w:bidi="ar"/>
              </w:rPr>
              <w:t>主项名称</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b w:val="0"/>
                <w:bCs/>
                <w:i w:val="0"/>
                <w:color w:val="auto"/>
                <w:kern w:val="0"/>
                <w:sz w:val="24"/>
                <w:szCs w:val="24"/>
                <w:u w:val="none"/>
                <w:lang w:val="en-US" w:eastAsia="zh-CN" w:bidi="ar"/>
              </w:rPr>
            </w:pPr>
            <w:r>
              <w:rPr>
                <w:rFonts w:hint="eastAsia" w:ascii="仿宋_GB2312" w:hAnsi="仿宋_GB2312" w:eastAsia="仿宋_GB2312" w:cs="仿宋_GB2312"/>
                <w:b w:val="0"/>
                <w:bCs/>
                <w:i w:val="0"/>
                <w:color w:val="auto"/>
                <w:kern w:val="0"/>
                <w:sz w:val="24"/>
                <w:szCs w:val="24"/>
                <w:u w:val="none"/>
                <w:lang w:val="en-US" w:eastAsia="zh-CN" w:bidi="ar"/>
              </w:rPr>
              <w:t>主项编码</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b w:val="0"/>
                <w:bCs/>
                <w:i w:val="0"/>
                <w:color w:val="auto"/>
                <w:kern w:val="0"/>
                <w:sz w:val="24"/>
                <w:szCs w:val="24"/>
                <w:u w:val="none"/>
                <w:lang w:val="en-US" w:eastAsia="zh-CN" w:bidi="ar"/>
              </w:rPr>
            </w:pPr>
            <w:r>
              <w:rPr>
                <w:rFonts w:hint="eastAsia" w:ascii="仿宋_GB2312" w:hAnsi="仿宋_GB2312" w:eastAsia="仿宋_GB2312" w:cs="仿宋_GB2312"/>
                <w:b w:val="0"/>
                <w:bCs/>
                <w:i w:val="0"/>
                <w:color w:val="auto"/>
                <w:kern w:val="0"/>
                <w:sz w:val="24"/>
                <w:szCs w:val="24"/>
                <w:u w:val="none"/>
                <w:lang w:val="en-US" w:eastAsia="zh-CN" w:bidi="ar"/>
              </w:rPr>
              <w:t>子项名称</w:t>
            </w: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b w:val="0"/>
                <w:bCs/>
                <w:i w:val="0"/>
                <w:color w:val="auto"/>
                <w:kern w:val="0"/>
                <w:sz w:val="24"/>
                <w:szCs w:val="24"/>
                <w:u w:val="none"/>
                <w:lang w:val="en-US" w:eastAsia="zh-CN" w:bidi="ar"/>
              </w:rPr>
            </w:pPr>
            <w:r>
              <w:rPr>
                <w:rFonts w:hint="eastAsia" w:ascii="仿宋_GB2312" w:hAnsi="仿宋_GB2312" w:eastAsia="仿宋_GB2312" w:cs="仿宋_GB2312"/>
                <w:b w:val="0"/>
                <w:bCs/>
                <w:i w:val="0"/>
                <w:color w:val="auto"/>
                <w:kern w:val="0"/>
                <w:sz w:val="24"/>
                <w:szCs w:val="24"/>
                <w:u w:val="none"/>
                <w:lang w:val="en-US" w:eastAsia="zh-CN" w:bidi="ar"/>
              </w:rPr>
              <w:t>子项编码</w:t>
            </w: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b w:val="0"/>
                <w:bCs/>
                <w:i w:val="0"/>
                <w:color w:val="auto"/>
                <w:sz w:val="24"/>
                <w:szCs w:val="24"/>
                <w:u w:val="none"/>
              </w:rPr>
            </w:pPr>
            <w:r>
              <w:rPr>
                <w:rFonts w:hint="eastAsia" w:ascii="仿宋_GB2312" w:hAnsi="仿宋_GB2312" w:eastAsia="仿宋_GB2312" w:cs="仿宋_GB2312"/>
                <w:b w:val="0"/>
                <w:bCs/>
                <w:i w:val="0"/>
                <w:color w:val="auto"/>
                <w:kern w:val="0"/>
                <w:sz w:val="24"/>
                <w:szCs w:val="24"/>
                <w:u w:val="none"/>
                <w:lang w:val="en-US" w:eastAsia="zh-CN" w:bidi="ar"/>
              </w:rPr>
              <w:t>事项类型</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b w:val="0"/>
                <w:bCs/>
                <w:i w:val="0"/>
                <w:color w:val="auto"/>
                <w:sz w:val="24"/>
                <w:szCs w:val="24"/>
                <w:u w:val="none"/>
                <w:lang w:val="en-US" w:eastAsia="zh-CN"/>
              </w:rPr>
            </w:pPr>
            <w:r>
              <w:rPr>
                <w:rFonts w:hint="eastAsia" w:ascii="仿宋_GB2312" w:hAnsi="仿宋_GB2312" w:eastAsia="仿宋_GB2312" w:cs="仿宋_GB2312"/>
                <w:b w:val="0"/>
                <w:bCs/>
                <w:i w:val="0"/>
                <w:color w:val="auto"/>
                <w:sz w:val="24"/>
                <w:szCs w:val="24"/>
                <w:u w:val="none"/>
                <w:lang w:val="en-US" w:eastAsia="zh-CN"/>
              </w:rPr>
              <w:t>业务指</w:t>
            </w:r>
          </w:p>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b w:val="0"/>
                <w:bCs/>
                <w:i w:val="0"/>
                <w:color w:val="auto"/>
                <w:sz w:val="24"/>
                <w:szCs w:val="24"/>
                <w:u w:val="none"/>
                <w:lang w:val="en-US" w:eastAsia="zh-CN"/>
              </w:rPr>
            </w:pPr>
            <w:r>
              <w:rPr>
                <w:rFonts w:hint="eastAsia" w:ascii="仿宋_GB2312" w:hAnsi="仿宋_GB2312" w:eastAsia="仿宋_GB2312" w:cs="仿宋_GB2312"/>
                <w:b w:val="0"/>
                <w:bCs/>
                <w:i w:val="0"/>
                <w:color w:val="auto"/>
                <w:sz w:val="24"/>
                <w:szCs w:val="24"/>
                <w:u w:val="none"/>
                <w:lang w:val="en-US" w:eastAsia="zh-CN"/>
              </w:rPr>
              <w:t>导部门</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b w:val="0"/>
                <w:bCs/>
                <w:i w:val="0"/>
                <w:color w:val="auto"/>
                <w:sz w:val="24"/>
                <w:szCs w:val="24"/>
                <w:u w:val="none"/>
                <w:lang w:val="en-US" w:eastAsia="zh-CN"/>
              </w:rPr>
            </w:pPr>
            <w:r>
              <w:rPr>
                <w:rFonts w:hint="eastAsia" w:ascii="仿宋_GB2312" w:hAnsi="仿宋_GB2312" w:eastAsia="仿宋_GB2312" w:cs="仿宋_GB2312"/>
                <w:b w:val="0"/>
                <w:bCs/>
                <w:i w:val="0"/>
                <w:color w:val="auto"/>
                <w:sz w:val="24"/>
                <w:szCs w:val="24"/>
                <w:u w:val="none"/>
                <w:lang w:val="en-US" w:eastAsia="zh-CN"/>
              </w:rPr>
              <w:t>备注</w:t>
            </w:r>
          </w:p>
        </w:tc>
      </w:tr>
      <w:tr>
        <w:tblPrEx>
          <w:tblCellMar>
            <w:top w:w="0" w:type="dxa"/>
            <w:left w:w="0" w:type="dxa"/>
            <w:bottom w:w="0" w:type="dxa"/>
            <w:right w:w="0" w:type="dxa"/>
          </w:tblCellMar>
        </w:tblPrEx>
        <w:trPr>
          <w:trHeight w:val="600" w:hRule="atLeast"/>
          <w:jc w:val="center"/>
        </w:trPr>
        <w:tc>
          <w:tcPr>
            <w:tcW w:w="692" w:type="dxa"/>
            <w:vMerge w:val="restart"/>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ind w:left="320" w:leftChars="0"/>
              <w:jc w:val="both"/>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1</w:t>
            </w:r>
          </w:p>
        </w:tc>
        <w:tc>
          <w:tcPr>
            <w:tcW w:w="3883" w:type="dxa"/>
            <w:vMerge w:val="restart"/>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both"/>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固定资产投资项目核准（包含外商投资项目核准）</w:t>
            </w:r>
          </w:p>
        </w:tc>
        <w:tc>
          <w:tcPr>
            <w:tcW w:w="1879" w:type="dxa"/>
            <w:vMerge w:val="restart"/>
            <w:tcBorders>
              <w:top w:val="single" w:color="000000" w:sz="4" w:space="0"/>
              <w:left w:val="single" w:color="auto"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00010400100Y</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固定资产投资项目核</w:t>
            </w:r>
          </w:p>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准（发改领域）</w:t>
            </w: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市发改委</w:t>
            </w:r>
          </w:p>
        </w:tc>
        <w:tc>
          <w:tcPr>
            <w:tcW w:w="1305" w:type="dxa"/>
            <w:vMerge w:val="restart"/>
            <w:tcBorders>
              <w:top w:val="single" w:color="000000" w:sz="4" w:space="0"/>
              <w:left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90" w:hRule="atLeast"/>
          <w:jc w:val="center"/>
        </w:trPr>
        <w:tc>
          <w:tcPr>
            <w:tcW w:w="692"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ind w:leftChars="0" w:firstLineChars="0"/>
              <w:jc w:val="center"/>
              <w:textAlignment w:val="center"/>
              <w:rPr>
                <w:rFonts w:hint="eastAsia" w:ascii="仿宋_GB2312" w:hAnsi="仿宋_GB2312" w:eastAsia="仿宋_GB2312" w:cs="仿宋_GB2312"/>
                <w:i w:val="0"/>
                <w:color w:val="auto"/>
                <w:sz w:val="24"/>
                <w:szCs w:val="24"/>
                <w:u w:val="none"/>
                <w:lang w:val="en-US" w:eastAsia="zh-CN"/>
              </w:rPr>
            </w:pPr>
          </w:p>
        </w:tc>
        <w:tc>
          <w:tcPr>
            <w:tcW w:w="3883"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both"/>
              <w:textAlignment w:val="center"/>
              <w:rPr>
                <w:rFonts w:hint="eastAsia" w:ascii="仿宋_GB2312" w:hAnsi="仿宋_GB2312" w:eastAsia="仿宋_GB2312" w:cs="仿宋_GB2312"/>
                <w:i w:val="0"/>
                <w:color w:val="auto"/>
                <w:kern w:val="0"/>
                <w:sz w:val="24"/>
                <w:szCs w:val="24"/>
                <w:u w:val="none"/>
                <w:lang w:val="en-US" w:eastAsia="zh-CN" w:bidi="ar"/>
              </w:rPr>
            </w:pPr>
          </w:p>
        </w:tc>
        <w:tc>
          <w:tcPr>
            <w:tcW w:w="1879" w:type="dxa"/>
            <w:vMerge w:val="continue"/>
            <w:tcBorders>
              <w:left w:val="single" w:color="auto"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固定资产投资项目核准</w:t>
            </w:r>
          </w:p>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（工信领域）</w:t>
            </w: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市工信局</w:t>
            </w:r>
          </w:p>
        </w:tc>
        <w:tc>
          <w:tcPr>
            <w:tcW w:w="1305" w:type="dxa"/>
            <w:vMerge w:val="continue"/>
            <w:tcBorders>
              <w:left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eastAsia="zh-CN"/>
              </w:rPr>
            </w:pPr>
          </w:p>
        </w:tc>
      </w:tr>
      <w:tr>
        <w:tblPrEx>
          <w:tblCellMar>
            <w:top w:w="0" w:type="dxa"/>
            <w:left w:w="0" w:type="dxa"/>
            <w:bottom w:w="0" w:type="dxa"/>
            <w:right w:w="0" w:type="dxa"/>
          </w:tblCellMar>
        </w:tblPrEx>
        <w:trPr>
          <w:trHeight w:val="656" w:hRule="atLeast"/>
          <w:jc w:val="center"/>
        </w:trPr>
        <w:tc>
          <w:tcPr>
            <w:tcW w:w="692"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ind w:leftChars="0" w:firstLineChars="0"/>
              <w:jc w:val="center"/>
              <w:textAlignment w:val="center"/>
              <w:rPr>
                <w:rFonts w:hint="eastAsia" w:ascii="仿宋_GB2312" w:hAnsi="仿宋_GB2312" w:eastAsia="仿宋_GB2312" w:cs="仿宋_GB2312"/>
                <w:i w:val="0"/>
                <w:color w:val="auto"/>
                <w:sz w:val="24"/>
                <w:szCs w:val="24"/>
                <w:u w:val="none"/>
                <w:lang w:val="en-US" w:eastAsia="zh-CN"/>
              </w:rPr>
            </w:pPr>
          </w:p>
        </w:tc>
        <w:tc>
          <w:tcPr>
            <w:tcW w:w="3883"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both"/>
              <w:textAlignment w:val="center"/>
              <w:rPr>
                <w:rFonts w:hint="eastAsia" w:ascii="仿宋_GB2312" w:hAnsi="仿宋_GB2312" w:eastAsia="仿宋_GB2312" w:cs="仿宋_GB2312"/>
                <w:i w:val="0"/>
                <w:color w:val="auto"/>
                <w:kern w:val="0"/>
                <w:sz w:val="24"/>
                <w:szCs w:val="24"/>
                <w:u w:val="none"/>
                <w:lang w:val="en-US" w:eastAsia="zh-CN" w:bidi="ar"/>
              </w:rPr>
            </w:pPr>
          </w:p>
        </w:tc>
        <w:tc>
          <w:tcPr>
            <w:tcW w:w="1879" w:type="dxa"/>
            <w:vMerge w:val="continue"/>
            <w:tcBorders>
              <w:left w:val="single" w:color="auto"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固定资产投资项目核准</w:t>
            </w:r>
          </w:p>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（能源领域）</w:t>
            </w: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市能源局</w:t>
            </w:r>
          </w:p>
        </w:tc>
        <w:tc>
          <w:tcPr>
            <w:tcW w:w="1305" w:type="dxa"/>
            <w:vMerge w:val="continue"/>
            <w:tcBorders>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eastAsia="zh-CN"/>
              </w:rPr>
            </w:pPr>
          </w:p>
        </w:tc>
      </w:tr>
      <w:tr>
        <w:tblPrEx>
          <w:tblCellMar>
            <w:top w:w="0" w:type="dxa"/>
            <w:left w:w="0" w:type="dxa"/>
            <w:bottom w:w="0" w:type="dxa"/>
            <w:right w:w="0" w:type="dxa"/>
          </w:tblCellMar>
        </w:tblPrEx>
        <w:trPr>
          <w:trHeight w:val="600" w:hRule="atLeast"/>
          <w:jc w:val="center"/>
        </w:trPr>
        <w:tc>
          <w:tcPr>
            <w:tcW w:w="692" w:type="dxa"/>
            <w:vMerge w:val="restart"/>
            <w:tcBorders>
              <w:top w:val="single" w:color="auto" w:sz="4" w:space="0"/>
              <w:left w:val="single" w:color="000000"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ind w:left="320" w:leftChars="0"/>
              <w:jc w:val="both"/>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2</w:t>
            </w:r>
          </w:p>
        </w:tc>
        <w:tc>
          <w:tcPr>
            <w:tcW w:w="3883" w:type="dxa"/>
            <w:vMerge w:val="restart"/>
            <w:tcBorders>
              <w:top w:val="single" w:color="auto" w:sz="4" w:space="0"/>
              <w:left w:val="single" w:color="auto" w:sz="4" w:space="0"/>
              <w:bottom w:val="single" w:color="auto"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color w:val="auto"/>
                <w:kern w:val="0"/>
                <w:sz w:val="24"/>
                <w:szCs w:val="24"/>
                <w:lang w:val="en-US" w:eastAsia="zh-CN" w:bidi="ar"/>
              </w:rPr>
              <w:t>固定资产投资项目节能审查</w:t>
            </w:r>
          </w:p>
        </w:tc>
        <w:tc>
          <w:tcPr>
            <w:tcW w:w="1879" w:type="dxa"/>
            <w:vMerge w:val="restart"/>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000104002000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节能审查（发改领域）</w:t>
            </w: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eastAsia="zh-CN"/>
              </w:rPr>
            </w:pPr>
            <w:r>
              <w:rPr>
                <w:rFonts w:hint="eastAsia" w:ascii="仿宋_GB2312" w:hAnsi="仿宋_GB2312" w:eastAsia="仿宋_GB2312" w:cs="仿宋_GB2312"/>
                <w:i w:val="0"/>
                <w:color w:val="auto"/>
                <w:sz w:val="24"/>
                <w:szCs w:val="24"/>
                <w:u w:val="none"/>
                <w:lang w:val="en-US" w:eastAsia="zh-CN"/>
              </w:rPr>
              <w:t>市发改委</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eastAsia="zh-CN"/>
              </w:rPr>
            </w:pPr>
          </w:p>
        </w:tc>
      </w:tr>
      <w:tr>
        <w:tblPrEx>
          <w:tblCellMar>
            <w:top w:w="0" w:type="dxa"/>
            <w:left w:w="0" w:type="dxa"/>
            <w:bottom w:w="0" w:type="dxa"/>
            <w:right w:w="0" w:type="dxa"/>
          </w:tblCellMar>
        </w:tblPrEx>
        <w:trPr>
          <w:trHeight w:val="720" w:hRule="atLeast"/>
          <w:jc w:val="center"/>
        </w:trPr>
        <w:tc>
          <w:tcPr>
            <w:tcW w:w="692" w:type="dxa"/>
            <w:vMerge w:val="continue"/>
            <w:tcBorders>
              <w:top w:val="single" w:color="auto" w:sz="4" w:space="0"/>
              <w:left w:val="single" w:color="000000"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ind w:leftChars="0" w:firstLineChars="0"/>
              <w:jc w:val="center"/>
              <w:textAlignment w:val="center"/>
              <w:rPr>
                <w:rFonts w:hint="eastAsia" w:ascii="仿宋_GB2312" w:hAnsi="仿宋_GB2312" w:eastAsia="仿宋_GB2312" w:cs="仿宋_GB2312"/>
                <w:i w:val="0"/>
                <w:color w:val="auto"/>
                <w:sz w:val="24"/>
                <w:szCs w:val="24"/>
                <w:u w:val="none"/>
                <w:lang w:val="en-US" w:eastAsia="zh-CN"/>
              </w:rPr>
            </w:pPr>
          </w:p>
        </w:tc>
        <w:tc>
          <w:tcPr>
            <w:tcW w:w="3883" w:type="dxa"/>
            <w:vMerge w:val="continue"/>
            <w:tcBorders>
              <w:top w:val="single" w:color="auto" w:sz="4" w:space="0"/>
              <w:left w:val="single" w:color="auto" w:sz="4" w:space="0"/>
              <w:bottom w:val="single" w:color="auto"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both"/>
              <w:textAlignment w:val="center"/>
              <w:rPr>
                <w:rFonts w:hint="eastAsia" w:ascii="仿宋_GB2312" w:hAnsi="仿宋_GB2312" w:eastAsia="仿宋_GB2312" w:cs="仿宋_GB2312"/>
                <w:i w:val="0"/>
                <w:color w:val="auto"/>
                <w:kern w:val="0"/>
                <w:sz w:val="24"/>
                <w:szCs w:val="24"/>
                <w:u w:val="none"/>
                <w:lang w:val="en-US" w:eastAsia="zh-CN" w:bidi="ar"/>
              </w:rPr>
            </w:pPr>
          </w:p>
        </w:tc>
        <w:tc>
          <w:tcPr>
            <w:tcW w:w="1879" w:type="dxa"/>
            <w:vMerge w:val="continue"/>
            <w:tcBorders>
              <w:top w:val="single" w:color="auto" w:sz="4" w:space="0"/>
              <w:left w:val="single" w:color="000000" w:sz="4" w:space="0"/>
              <w:bottom w:val="single" w:color="auto"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节能审查（能源领域）</w:t>
            </w: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市能源局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eastAsia="zh-CN"/>
              </w:rPr>
            </w:pPr>
          </w:p>
        </w:tc>
      </w:tr>
      <w:tr>
        <w:tblPrEx>
          <w:tblCellMar>
            <w:top w:w="0" w:type="dxa"/>
            <w:left w:w="0" w:type="dxa"/>
            <w:bottom w:w="0" w:type="dxa"/>
            <w:right w:w="0" w:type="dxa"/>
          </w:tblCellMar>
        </w:tblPrEx>
        <w:trPr>
          <w:trHeight w:val="718" w:hRule="atLeast"/>
          <w:jc w:val="center"/>
        </w:trPr>
        <w:tc>
          <w:tcPr>
            <w:tcW w:w="692" w:type="dxa"/>
            <w:tcBorders>
              <w:top w:val="single" w:color="auto"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ind w:left="320" w:leftChars="0"/>
              <w:jc w:val="both"/>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3</w:t>
            </w:r>
          </w:p>
        </w:tc>
        <w:tc>
          <w:tcPr>
            <w:tcW w:w="3883" w:type="dxa"/>
            <w:tcBorders>
              <w:top w:val="single" w:color="auto"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both"/>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煤矿建设项目设计文件审批</w:t>
            </w:r>
          </w:p>
        </w:tc>
        <w:tc>
          <w:tcPr>
            <w:tcW w:w="1879" w:type="dxa"/>
            <w:tcBorders>
              <w:top w:val="single" w:color="auto"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000160001000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eastAsia="zh-CN"/>
              </w:rPr>
            </w:pPr>
            <w:r>
              <w:rPr>
                <w:rFonts w:hint="eastAsia" w:ascii="仿宋_GB2312" w:hAnsi="仿宋_GB2312" w:eastAsia="仿宋_GB2312" w:cs="仿宋_GB2312"/>
                <w:i w:val="0"/>
                <w:color w:val="auto"/>
                <w:sz w:val="24"/>
                <w:szCs w:val="24"/>
                <w:u w:val="none"/>
                <w:lang w:val="en-US" w:eastAsia="zh-CN"/>
              </w:rPr>
              <w:t>市能源局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eastAsia="zh-CN"/>
              </w:rPr>
            </w:pPr>
          </w:p>
        </w:tc>
      </w:tr>
      <w:tr>
        <w:tblPrEx>
          <w:tblCellMar>
            <w:top w:w="0" w:type="dxa"/>
            <w:left w:w="0" w:type="dxa"/>
            <w:bottom w:w="0" w:type="dxa"/>
            <w:right w:w="0" w:type="dxa"/>
          </w:tblCellMar>
        </w:tblPrEx>
        <w:trPr>
          <w:trHeight w:val="1088"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ind w:left="320" w:leftChars="0"/>
              <w:jc w:val="both"/>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4</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kern w:val="0"/>
                <w:sz w:val="24"/>
                <w:szCs w:val="24"/>
                <w:lang w:val="en-US" w:eastAsia="zh-CN" w:bidi="ar"/>
              </w:rPr>
              <w:t xml:space="preserve">在电力设施周围或者电力设施 </w:t>
            </w:r>
          </w:p>
          <w:p>
            <w:pPr>
              <w:keepNext w:val="0"/>
              <w:keepLines w:val="0"/>
              <w:pageBreakBefore w:val="0"/>
              <w:widowControl/>
              <w:suppressLineNumbers w:val="0"/>
              <w:kinsoku/>
              <w:wordWrap/>
              <w:overflowPunct/>
              <w:topLinePunct w:val="0"/>
              <w:autoSpaceDE/>
              <w:autoSpaceDN/>
              <w:bidi w:val="0"/>
              <w:spacing w:line="380" w:lineRule="exact"/>
              <w:jc w:val="left"/>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kern w:val="0"/>
                <w:sz w:val="24"/>
                <w:szCs w:val="24"/>
                <w:lang w:val="en-US" w:eastAsia="zh-CN" w:bidi="ar"/>
              </w:rPr>
              <w:t xml:space="preserve">保护区内进行可能危及电力设施 </w:t>
            </w:r>
          </w:p>
          <w:p>
            <w:pPr>
              <w:keepNext w:val="0"/>
              <w:keepLines w:val="0"/>
              <w:pageBreakBefore w:val="0"/>
              <w:widowControl/>
              <w:suppressLineNumbers w:val="0"/>
              <w:kinsoku/>
              <w:wordWrap/>
              <w:overflowPunct/>
              <w:topLinePunct w:val="0"/>
              <w:autoSpaceDE/>
              <w:autoSpaceDN/>
              <w:bidi w:val="0"/>
              <w:spacing w:line="380" w:lineRule="exact"/>
              <w:jc w:val="left"/>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color w:val="auto"/>
                <w:kern w:val="0"/>
                <w:sz w:val="24"/>
                <w:szCs w:val="24"/>
                <w:lang w:val="en-US" w:eastAsia="zh-CN" w:bidi="ar"/>
              </w:rPr>
              <w:t>安全作业审批</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140160001W00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bookmarkStart w:id="0" w:name="_GoBack"/>
            <w:bookmarkEnd w:id="0"/>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市能源局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eastAsia="zh-CN"/>
              </w:rPr>
            </w:pPr>
          </w:p>
        </w:tc>
      </w:tr>
      <w:tr>
        <w:tblPrEx>
          <w:tblCellMar>
            <w:top w:w="0" w:type="dxa"/>
            <w:left w:w="0" w:type="dxa"/>
            <w:bottom w:w="0" w:type="dxa"/>
            <w:right w:w="0" w:type="dxa"/>
          </w:tblCellMar>
        </w:tblPrEx>
        <w:trPr>
          <w:trHeight w:val="592"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kern w:val="0"/>
                <w:sz w:val="24"/>
                <w:szCs w:val="24"/>
                <w:u w:val="none"/>
                <w:lang w:val="en-US" w:eastAsia="zh-CN" w:bidi="ar"/>
              </w:rPr>
            </w:pPr>
            <w:r>
              <w:rPr>
                <w:rFonts w:hint="eastAsia" w:ascii="仿宋_GB2312" w:hAnsi="仿宋_GB2312" w:cs="仿宋_GB2312"/>
                <w:i w:val="0"/>
                <w:color w:val="auto"/>
                <w:kern w:val="0"/>
                <w:sz w:val="24"/>
                <w:szCs w:val="24"/>
                <w:u w:val="none"/>
                <w:lang w:val="en-US" w:eastAsia="zh-CN" w:bidi="ar"/>
              </w:rPr>
              <w:t>5</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both"/>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林草种子生产经营许可证核发</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000164103000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 w:eastAsia="zh-CN"/>
              </w:rPr>
            </w:pPr>
            <w:r>
              <w:rPr>
                <w:rFonts w:hint="eastAsia" w:ascii="仿宋_GB2312" w:hAnsi="仿宋_GB2312" w:eastAsia="仿宋_GB2312" w:cs="仿宋_GB2312"/>
                <w:i w:val="0"/>
                <w:color w:val="auto"/>
                <w:sz w:val="24"/>
                <w:szCs w:val="24"/>
                <w:u w:val="none"/>
                <w:lang w:val="en-US" w:eastAsia="zh-CN"/>
              </w:rPr>
              <w:t>市规资局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 w:eastAsia="zh-CN"/>
              </w:rPr>
            </w:pPr>
          </w:p>
        </w:tc>
      </w:tr>
      <w:tr>
        <w:tblPrEx>
          <w:tblCellMar>
            <w:top w:w="0" w:type="dxa"/>
            <w:left w:w="0" w:type="dxa"/>
            <w:bottom w:w="0" w:type="dxa"/>
            <w:right w:w="0" w:type="dxa"/>
          </w:tblCellMar>
        </w:tblPrEx>
        <w:trPr>
          <w:cantSplit/>
          <w:trHeight w:val="680" w:hRule="exac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kern w:val="0"/>
                <w:sz w:val="24"/>
                <w:szCs w:val="24"/>
                <w:u w:val="none"/>
                <w:lang w:val="en-US" w:eastAsia="zh-CN" w:bidi="ar"/>
              </w:rPr>
            </w:pPr>
            <w:r>
              <w:rPr>
                <w:rFonts w:hint="eastAsia" w:ascii="仿宋_GB2312" w:hAnsi="仿宋_GB2312" w:cs="仿宋_GB2312"/>
                <w:i w:val="0"/>
                <w:color w:val="auto"/>
                <w:kern w:val="0"/>
                <w:sz w:val="24"/>
                <w:szCs w:val="24"/>
                <w:u w:val="none"/>
                <w:lang w:val="en-US" w:eastAsia="zh-CN" w:bidi="ar"/>
              </w:rPr>
              <w:t>6</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林草植物检疫证书核发</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000164121000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 w:eastAsia="zh-CN"/>
              </w:rPr>
            </w:pPr>
            <w:r>
              <w:rPr>
                <w:rFonts w:hint="eastAsia" w:ascii="仿宋_GB2312" w:hAnsi="仿宋_GB2312" w:eastAsia="仿宋_GB2312" w:cs="仿宋_GB2312"/>
                <w:i w:val="0"/>
                <w:color w:val="auto"/>
                <w:sz w:val="24"/>
                <w:szCs w:val="24"/>
                <w:u w:val="none"/>
                <w:lang w:val="en-US" w:eastAsia="zh-CN"/>
              </w:rPr>
              <w:t>市规资局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 w:eastAsia="zh-CN"/>
              </w:rPr>
            </w:pPr>
          </w:p>
        </w:tc>
      </w:tr>
      <w:tr>
        <w:tblPrEx>
          <w:tblCellMar>
            <w:top w:w="0" w:type="dxa"/>
            <w:left w:w="0" w:type="dxa"/>
            <w:bottom w:w="0" w:type="dxa"/>
            <w:right w:w="0" w:type="dxa"/>
          </w:tblCellMar>
        </w:tblPrEx>
        <w:trPr>
          <w:cantSplit/>
          <w:trHeight w:val="680" w:hRule="exac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kern w:val="0"/>
                <w:sz w:val="24"/>
                <w:szCs w:val="24"/>
                <w:u w:val="none"/>
                <w:lang w:val="en-US" w:eastAsia="zh-CN" w:bidi="ar"/>
              </w:rPr>
            </w:pPr>
            <w:r>
              <w:rPr>
                <w:rFonts w:hint="eastAsia" w:ascii="仿宋_GB2312" w:hAnsi="仿宋_GB2312" w:cs="仿宋_GB2312"/>
                <w:i w:val="0"/>
                <w:color w:val="auto"/>
                <w:kern w:val="0"/>
                <w:sz w:val="24"/>
                <w:szCs w:val="24"/>
                <w:u w:val="none"/>
                <w:lang w:val="en-US" w:eastAsia="zh-CN" w:bidi="ar"/>
              </w:rPr>
              <w:t>7</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color w:val="auto"/>
                <w:kern w:val="0"/>
                <w:sz w:val="24"/>
                <w:szCs w:val="24"/>
                <w:lang w:val="en-US" w:eastAsia="zh-CN" w:bidi="ar"/>
              </w:rPr>
              <w:t>建设工程、临时建设工程规划许可</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000117011000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市规资局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 w:eastAsia="zh-CN"/>
              </w:rPr>
            </w:pPr>
          </w:p>
        </w:tc>
      </w:tr>
      <w:tr>
        <w:tblPrEx>
          <w:tblCellMar>
            <w:top w:w="0" w:type="dxa"/>
            <w:left w:w="0" w:type="dxa"/>
            <w:bottom w:w="0" w:type="dxa"/>
            <w:right w:w="0" w:type="dxa"/>
          </w:tblCellMar>
        </w:tblPrEx>
        <w:trPr>
          <w:cantSplit/>
          <w:trHeight w:val="680" w:hRule="exac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kern w:val="0"/>
                <w:sz w:val="24"/>
                <w:szCs w:val="24"/>
                <w:u w:val="none"/>
                <w:lang w:val="en-US" w:eastAsia="zh-CN" w:bidi="ar"/>
              </w:rPr>
            </w:pPr>
            <w:r>
              <w:rPr>
                <w:rFonts w:hint="eastAsia" w:ascii="仿宋_GB2312" w:hAnsi="仿宋_GB2312" w:cs="仿宋_GB2312"/>
                <w:i w:val="0"/>
                <w:color w:val="auto"/>
                <w:kern w:val="0"/>
                <w:sz w:val="24"/>
                <w:szCs w:val="24"/>
                <w:u w:val="none"/>
                <w:lang w:val="en-US" w:eastAsia="zh-CN" w:bidi="ar"/>
              </w:rPr>
              <w:t>8</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color w:val="auto"/>
                <w:kern w:val="0"/>
                <w:sz w:val="24"/>
                <w:szCs w:val="24"/>
                <w:lang w:val="en-US" w:eastAsia="zh-CN" w:bidi="ar"/>
              </w:rPr>
              <w:t>乡村建设规划许可</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000115010000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市规资局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 w:eastAsia="zh-CN"/>
              </w:rPr>
            </w:pPr>
          </w:p>
        </w:tc>
      </w:tr>
      <w:tr>
        <w:tblPrEx>
          <w:tblCellMar>
            <w:top w:w="0" w:type="dxa"/>
            <w:left w:w="0" w:type="dxa"/>
            <w:bottom w:w="0" w:type="dxa"/>
            <w:right w:w="0" w:type="dxa"/>
          </w:tblCellMar>
        </w:tblPrEx>
        <w:trPr>
          <w:cantSplit/>
          <w:trHeight w:val="600" w:hRule="exac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kern w:val="0"/>
                <w:sz w:val="24"/>
                <w:szCs w:val="24"/>
                <w:u w:val="none"/>
                <w:lang w:val="en-US" w:eastAsia="zh-CN" w:bidi="ar"/>
              </w:rPr>
            </w:pPr>
            <w:r>
              <w:rPr>
                <w:rFonts w:hint="eastAsia" w:ascii="仿宋_GB2312" w:hAnsi="仿宋_GB2312" w:cs="仿宋_GB2312"/>
                <w:i w:val="0"/>
                <w:color w:val="auto"/>
                <w:kern w:val="0"/>
                <w:sz w:val="24"/>
                <w:szCs w:val="24"/>
                <w:u w:val="none"/>
                <w:lang w:val="en-US" w:eastAsia="zh-CN" w:bidi="ar"/>
              </w:rPr>
              <w:t>9</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both"/>
              <w:textAlignment w:val="center"/>
              <w:rPr>
                <w:rFonts w:hint="eastAsia" w:ascii="仿宋_GB2312" w:hAnsi="仿宋_GB2312" w:eastAsia="仿宋_GB2312" w:cs="仿宋_GB2312"/>
                <w:i w:val="0"/>
                <w:color w:val="auto"/>
                <w:sz w:val="24"/>
                <w:szCs w:val="24"/>
                <w:u w:val="none"/>
                <w:lang w:eastAsia="zh-CN"/>
              </w:rPr>
            </w:pPr>
            <w:r>
              <w:rPr>
                <w:rFonts w:hint="eastAsia" w:ascii="仿宋_GB2312" w:hAnsi="仿宋_GB2312" w:eastAsia="仿宋_GB2312" w:cs="仿宋_GB2312"/>
                <w:i w:val="0"/>
                <w:color w:val="auto"/>
                <w:kern w:val="0"/>
                <w:sz w:val="24"/>
                <w:szCs w:val="24"/>
                <w:u w:val="none"/>
                <w:lang w:val="en-US" w:eastAsia="zh-CN" w:bidi="ar"/>
              </w:rPr>
              <w:t>泉域水环境影响评价报告审批</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140119003W00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市水利局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 w:eastAsia="zh-CN"/>
              </w:rPr>
            </w:pPr>
          </w:p>
        </w:tc>
      </w:tr>
      <w:tr>
        <w:tblPrEx>
          <w:tblCellMar>
            <w:top w:w="0" w:type="dxa"/>
            <w:left w:w="0" w:type="dxa"/>
            <w:bottom w:w="0" w:type="dxa"/>
            <w:right w:w="0" w:type="dxa"/>
          </w:tblCellMar>
        </w:tblPrEx>
        <w:trPr>
          <w:cantSplit/>
          <w:trHeight w:val="570" w:hRule="exac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kern w:val="0"/>
                <w:sz w:val="24"/>
                <w:szCs w:val="24"/>
                <w:u w:val="none"/>
                <w:lang w:val="en-US" w:eastAsia="zh-CN" w:bidi="ar"/>
              </w:rPr>
            </w:pPr>
            <w:r>
              <w:rPr>
                <w:rFonts w:hint="eastAsia" w:ascii="仿宋_GB2312" w:hAnsi="仿宋_GB2312" w:cs="仿宋_GB2312"/>
                <w:i w:val="0"/>
                <w:color w:val="auto"/>
                <w:kern w:val="0"/>
                <w:sz w:val="24"/>
                <w:szCs w:val="24"/>
                <w:u w:val="none"/>
                <w:lang w:val="en-US" w:eastAsia="zh-CN" w:bidi="ar"/>
              </w:rPr>
              <w:t>10</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both"/>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取水许可</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000119001000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 w:eastAsia="zh-CN"/>
              </w:rPr>
            </w:pPr>
            <w:r>
              <w:rPr>
                <w:rFonts w:hint="eastAsia" w:ascii="仿宋_GB2312" w:hAnsi="仿宋_GB2312" w:eastAsia="仿宋_GB2312" w:cs="仿宋_GB2312"/>
                <w:i w:val="0"/>
                <w:color w:val="auto"/>
                <w:sz w:val="24"/>
                <w:szCs w:val="24"/>
                <w:u w:val="none"/>
                <w:lang w:val="en-US" w:eastAsia="zh-CN"/>
              </w:rPr>
              <w:t>市水利局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 w:eastAsia="zh-CN"/>
              </w:rPr>
            </w:pPr>
          </w:p>
        </w:tc>
      </w:tr>
      <w:tr>
        <w:tblPrEx>
          <w:tblCellMar>
            <w:top w:w="0" w:type="dxa"/>
            <w:left w:w="0" w:type="dxa"/>
            <w:bottom w:w="0" w:type="dxa"/>
            <w:right w:w="0" w:type="dxa"/>
          </w:tblCellMar>
        </w:tblPrEx>
        <w:trPr>
          <w:cantSplit/>
          <w:trHeight w:val="540" w:hRule="exac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kern w:val="0"/>
                <w:sz w:val="24"/>
                <w:szCs w:val="24"/>
                <w:u w:val="none"/>
                <w:lang w:val="en-US" w:eastAsia="zh-CN" w:bidi="ar"/>
              </w:rPr>
            </w:pPr>
            <w:r>
              <w:rPr>
                <w:rFonts w:hint="eastAsia" w:ascii="仿宋_GB2312" w:hAnsi="仿宋_GB2312" w:cs="仿宋_GB2312"/>
                <w:i w:val="0"/>
                <w:color w:val="auto"/>
                <w:kern w:val="0"/>
                <w:sz w:val="24"/>
                <w:szCs w:val="24"/>
                <w:u w:val="none"/>
                <w:lang w:val="en-US" w:eastAsia="zh-CN" w:bidi="ar"/>
              </w:rPr>
              <w:t>11</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both"/>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生产建设项目水土保持方案审批</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000119012000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 w:eastAsia="zh-CN"/>
              </w:rPr>
            </w:pPr>
            <w:r>
              <w:rPr>
                <w:rFonts w:hint="eastAsia" w:ascii="仿宋_GB2312" w:hAnsi="仿宋_GB2312" w:eastAsia="仿宋_GB2312" w:cs="仿宋_GB2312"/>
                <w:i w:val="0"/>
                <w:color w:val="auto"/>
                <w:sz w:val="24"/>
                <w:szCs w:val="24"/>
                <w:u w:val="none"/>
                <w:lang w:val="en-US" w:eastAsia="zh-CN"/>
              </w:rPr>
              <w:t>市水利局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 w:eastAsia="zh-CN"/>
              </w:rPr>
            </w:pPr>
          </w:p>
        </w:tc>
      </w:tr>
      <w:tr>
        <w:tblPrEx>
          <w:tblCellMar>
            <w:top w:w="0" w:type="dxa"/>
            <w:left w:w="0" w:type="dxa"/>
            <w:bottom w:w="0" w:type="dxa"/>
            <w:right w:w="0" w:type="dxa"/>
          </w:tblCellMar>
        </w:tblPrEx>
        <w:trPr>
          <w:cantSplit/>
          <w:trHeight w:val="525" w:hRule="exac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kern w:val="0"/>
                <w:sz w:val="24"/>
                <w:szCs w:val="24"/>
                <w:u w:val="none"/>
                <w:lang w:val="en-US" w:eastAsia="zh-CN" w:bidi="ar"/>
              </w:rPr>
            </w:pPr>
            <w:r>
              <w:rPr>
                <w:rFonts w:hint="eastAsia" w:ascii="仿宋_GB2312" w:hAnsi="仿宋_GB2312" w:cs="仿宋_GB2312"/>
                <w:i w:val="0"/>
                <w:color w:val="auto"/>
                <w:kern w:val="0"/>
                <w:sz w:val="24"/>
                <w:szCs w:val="24"/>
                <w:u w:val="none"/>
                <w:lang w:val="en-US" w:eastAsia="zh-CN" w:bidi="ar"/>
              </w:rPr>
              <w:t>12</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both"/>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河道管理范围内特定活动审批</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000119009000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 w:eastAsia="zh-CN"/>
              </w:rPr>
            </w:pPr>
            <w:r>
              <w:rPr>
                <w:rFonts w:hint="eastAsia" w:ascii="仿宋_GB2312" w:hAnsi="仿宋_GB2312" w:eastAsia="仿宋_GB2312" w:cs="仿宋_GB2312"/>
                <w:i w:val="0"/>
                <w:color w:val="auto"/>
                <w:sz w:val="24"/>
                <w:szCs w:val="24"/>
                <w:u w:val="none"/>
                <w:lang w:val="en-US" w:eastAsia="zh-CN"/>
              </w:rPr>
              <w:t>市水利局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 w:eastAsia="zh-CN"/>
              </w:rPr>
            </w:pPr>
          </w:p>
        </w:tc>
      </w:tr>
      <w:tr>
        <w:tblPrEx>
          <w:tblCellMar>
            <w:top w:w="0" w:type="dxa"/>
            <w:left w:w="0" w:type="dxa"/>
            <w:bottom w:w="0" w:type="dxa"/>
            <w:right w:w="0" w:type="dxa"/>
          </w:tblCellMar>
        </w:tblPrEx>
        <w:trPr>
          <w:cantSplit/>
          <w:trHeight w:val="555" w:hRule="exac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kern w:val="2"/>
                <w:sz w:val="24"/>
                <w:szCs w:val="24"/>
                <w:u w:val="none"/>
                <w:lang w:val="en-US" w:eastAsia="zh-CN" w:bidi="ar-SA"/>
              </w:rPr>
            </w:pPr>
            <w:r>
              <w:rPr>
                <w:rFonts w:hint="eastAsia" w:ascii="仿宋_GB2312" w:hAnsi="仿宋_GB2312" w:cs="仿宋_GB2312"/>
                <w:i w:val="0"/>
                <w:color w:val="auto"/>
                <w:kern w:val="2"/>
                <w:sz w:val="24"/>
                <w:szCs w:val="24"/>
                <w:u w:val="none"/>
                <w:lang w:val="en-US" w:eastAsia="zh-CN" w:bidi="ar-SA"/>
              </w:rPr>
              <w:t>13</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rPr>
                <w:rFonts w:hint="eastAsia" w:ascii="仿宋_GB2312" w:hAnsi="仿宋_GB2312" w:eastAsia="仿宋_GB2312" w:cs="仿宋_GB2312"/>
                <w:i w:val="0"/>
                <w:color w:val="auto"/>
                <w:kern w:val="2"/>
                <w:sz w:val="24"/>
                <w:szCs w:val="24"/>
                <w:u w:val="none"/>
                <w:lang w:val="en-US" w:eastAsia="zh-CN" w:bidi="ar-SA"/>
              </w:rPr>
            </w:pPr>
            <w:r>
              <w:rPr>
                <w:rFonts w:hint="eastAsia" w:ascii="仿宋_GB2312" w:hAnsi="仿宋_GB2312" w:eastAsia="仿宋_GB2312" w:cs="仿宋_GB2312"/>
                <w:color w:val="auto"/>
                <w:kern w:val="0"/>
                <w:sz w:val="24"/>
                <w:szCs w:val="24"/>
                <w:lang w:val="en-US" w:eastAsia="zh-CN" w:bidi="ar"/>
              </w:rPr>
              <w:t>洪水影响评价类审批</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000119010000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2"/>
                <w:sz w:val="24"/>
                <w:szCs w:val="24"/>
                <w:u w:val="none"/>
                <w:lang w:val="en-US" w:eastAsia="zh-CN" w:bidi="ar-SA"/>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 w:eastAsia="zh-CN"/>
              </w:rPr>
            </w:pPr>
            <w:r>
              <w:rPr>
                <w:rFonts w:hint="eastAsia" w:ascii="仿宋_GB2312" w:hAnsi="仿宋_GB2312" w:eastAsia="仿宋_GB2312" w:cs="仿宋_GB2312"/>
                <w:i w:val="0"/>
                <w:color w:val="auto"/>
                <w:sz w:val="24"/>
                <w:szCs w:val="24"/>
                <w:u w:val="none"/>
                <w:lang w:val="en-US" w:eastAsia="zh-CN"/>
              </w:rPr>
              <w:t>市水利局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 w:eastAsia="zh-CN"/>
              </w:rPr>
            </w:pPr>
          </w:p>
        </w:tc>
      </w:tr>
      <w:tr>
        <w:tblPrEx>
          <w:tblCellMar>
            <w:top w:w="0" w:type="dxa"/>
            <w:left w:w="0" w:type="dxa"/>
            <w:bottom w:w="0" w:type="dxa"/>
            <w:right w:w="0" w:type="dxa"/>
          </w:tblCellMar>
        </w:tblPrEx>
        <w:trPr>
          <w:trHeight w:val="680"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kern w:val="2"/>
                <w:sz w:val="24"/>
                <w:szCs w:val="24"/>
                <w:u w:val="none"/>
                <w:lang w:val="en-US" w:eastAsia="zh-CN" w:bidi="ar-SA"/>
              </w:rPr>
            </w:pPr>
            <w:r>
              <w:rPr>
                <w:rFonts w:hint="eastAsia" w:ascii="仿宋_GB2312" w:hAnsi="仿宋_GB2312" w:cs="仿宋_GB2312"/>
                <w:i w:val="0"/>
                <w:color w:val="auto"/>
                <w:kern w:val="2"/>
                <w:sz w:val="24"/>
                <w:szCs w:val="24"/>
                <w:u w:val="none"/>
                <w:lang w:val="en-US" w:eastAsia="zh-CN" w:bidi="ar-SA"/>
              </w:rPr>
              <w:t>14</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both"/>
              <w:textAlignment w:val="center"/>
              <w:rPr>
                <w:rFonts w:hint="eastAsia" w:ascii="仿宋_GB2312" w:hAnsi="仿宋_GB2312" w:eastAsia="仿宋_GB2312" w:cs="仿宋_GB2312"/>
                <w:i w:val="0"/>
                <w:color w:val="auto"/>
                <w:kern w:val="2"/>
                <w:sz w:val="24"/>
                <w:szCs w:val="24"/>
                <w:u w:val="none"/>
                <w:lang w:val="en-US" w:eastAsia="zh-CN" w:bidi="ar-SA"/>
              </w:rPr>
            </w:pPr>
            <w:r>
              <w:rPr>
                <w:rFonts w:hint="eastAsia" w:ascii="仿宋_GB2312" w:hAnsi="仿宋_GB2312" w:eastAsia="仿宋_GB2312" w:cs="仿宋_GB2312"/>
                <w:i w:val="0"/>
                <w:color w:val="auto"/>
                <w:kern w:val="0"/>
                <w:sz w:val="24"/>
                <w:szCs w:val="24"/>
                <w:u w:val="none"/>
                <w:lang w:val="en-US" w:eastAsia="zh-CN" w:bidi="ar"/>
              </w:rPr>
              <w:t>蓄滞洪区避洪设施建设审批</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140119002W00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2"/>
                <w:sz w:val="24"/>
                <w:szCs w:val="24"/>
                <w:u w:val="none"/>
                <w:lang w:val="en-US" w:eastAsia="zh-CN" w:bidi="ar-SA"/>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 w:eastAsia="zh-CN"/>
              </w:rPr>
            </w:pPr>
            <w:r>
              <w:rPr>
                <w:rFonts w:hint="eastAsia" w:ascii="仿宋_GB2312" w:hAnsi="仿宋_GB2312" w:eastAsia="仿宋_GB2312" w:cs="仿宋_GB2312"/>
                <w:i w:val="0"/>
                <w:color w:val="auto"/>
                <w:sz w:val="24"/>
                <w:szCs w:val="24"/>
                <w:u w:val="none"/>
                <w:lang w:val="en-US" w:eastAsia="zh-CN"/>
              </w:rPr>
              <w:t>市水利局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 w:eastAsia="zh-CN"/>
              </w:rPr>
            </w:pPr>
          </w:p>
        </w:tc>
      </w:tr>
      <w:tr>
        <w:tblPrEx>
          <w:tblCellMar>
            <w:top w:w="0" w:type="dxa"/>
            <w:left w:w="0" w:type="dxa"/>
            <w:bottom w:w="0" w:type="dxa"/>
            <w:right w:w="0" w:type="dxa"/>
          </w:tblCellMar>
        </w:tblPrEx>
        <w:trPr>
          <w:trHeight w:val="742"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kern w:val="2"/>
                <w:sz w:val="24"/>
                <w:szCs w:val="24"/>
                <w:u w:val="none"/>
                <w:lang w:val="en-US" w:eastAsia="zh-CN" w:bidi="ar-SA"/>
              </w:rPr>
            </w:pPr>
            <w:r>
              <w:rPr>
                <w:rFonts w:hint="eastAsia" w:ascii="仿宋_GB2312" w:hAnsi="仿宋_GB2312" w:cs="仿宋_GB2312"/>
                <w:i w:val="0"/>
                <w:color w:val="auto"/>
                <w:kern w:val="2"/>
                <w:sz w:val="24"/>
                <w:szCs w:val="24"/>
                <w:u w:val="none"/>
                <w:lang w:val="en-US" w:eastAsia="zh-CN" w:bidi="ar-SA"/>
              </w:rPr>
              <w:t>15</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both"/>
              <w:textAlignment w:val="center"/>
              <w:rPr>
                <w:rFonts w:hint="eastAsia" w:ascii="仿宋_GB2312" w:hAnsi="仿宋_GB2312" w:eastAsia="仿宋_GB2312" w:cs="仿宋_GB2312"/>
                <w:i w:val="0"/>
                <w:color w:val="auto"/>
                <w:kern w:val="2"/>
                <w:sz w:val="24"/>
                <w:szCs w:val="24"/>
                <w:u w:val="none"/>
                <w:lang w:val="en-US" w:eastAsia="zh-CN" w:bidi="ar-SA"/>
              </w:rPr>
            </w:pPr>
            <w:r>
              <w:rPr>
                <w:rFonts w:hint="eastAsia" w:ascii="仿宋_GB2312" w:hAnsi="仿宋_GB2312" w:eastAsia="仿宋_GB2312" w:cs="仿宋_GB2312"/>
                <w:i w:val="0"/>
                <w:color w:val="auto"/>
                <w:kern w:val="0"/>
                <w:sz w:val="24"/>
                <w:szCs w:val="24"/>
                <w:u w:val="none"/>
                <w:lang w:val="en-US" w:eastAsia="zh-CN" w:bidi="ar"/>
              </w:rPr>
              <w:t>农村集体经济组织修建水库批准</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000119004000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2"/>
                <w:sz w:val="24"/>
                <w:szCs w:val="24"/>
                <w:u w:val="none"/>
                <w:lang w:val="en-US" w:eastAsia="zh-CN" w:bidi="ar-SA"/>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 w:eastAsia="zh-CN"/>
              </w:rPr>
            </w:pPr>
            <w:r>
              <w:rPr>
                <w:rFonts w:hint="eastAsia" w:ascii="仿宋_GB2312" w:hAnsi="仿宋_GB2312" w:eastAsia="仿宋_GB2312" w:cs="仿宋_GB2312"/>
                <w:i w:val="0"/>
                <w:color w:val="auto"/>
                <w:sz w:val="24"/>
                <w:szCs w:val="24"/>
                <w:u w:val="none"/>
                <w:lang w:val="en-US" w:eastAsia="zh-CN"/>
              </w:rPr>
              <w:t>市水利局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 w:eastAsia="zh-CN"/>
              </w:rPr>
            </w:pPr>
          </w:p>
        </w:tc>
      </w:tr>
      <w:tr>
        <w:tblPrEx>
          <w:tblCellMar>
            <w:top w:w="0" w:type="dxa"/>
            <w:left w:w="0" w:type="dxa"/>
            <w:bottom w:w="0" w:type="dxa"/>
            <w:right w:w="0" w:type="dxa"/>
          </w:tblCellMar>
        </w:tblPrEx>
        <w:trPr>
          <w:trHeight w:val="90"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80" w:lineRule="exact"/>
              <w:jc w:val="center"/>
              <w:textAlignment w:val="center"/>
              <w:rPr>
                <w:rFonts w:hint="default" w:ascii="仿宋_GB2312" w:hAnsi="仿宋_GB2312" w:eastAsia="仿宋_GB2312" w:cs="仿宋_GB2312"/>
                <w:i w:val="0"/>
                <w:color w:val="auto"/>
                <w:kern w:val="2"/>
                <w:sz w:val="24"/>
                <w:szCs w:val="24"/>
                <w:u w:val="none"/>
                <w:lang w:val="en-US" w:eastAsia="zh-CN" w:bidi="ar-SA"/>
              </w:rPr>
            </w:pPr>
            <w:r>
              <w:rPr>
                <w:rFonts w:hint="eastAsia" w:ascii="仿宋_GB2312" w:hAnsi="仿宋_GB2312" w:cs="仿宋_GB2312"/>
                <w:i w:val="0"/>
                <w:color w:val="auto"/>
                <w:kern w:val="2"/>
                <w:sz w:val="24"/>
                <w:szCs w:val="24"/>
                <w:u w:val="none"/>
                <w:lang w:val="en-US" w:eastAsia="zh-CN" w:bidi="ar-SA"/>
              </w:rPr>
              <w:t>16</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both"/>
              <w:textAlignment w:val="center"/>
              <w:rPr>
                <w:rFonts w:hint="eastAsia" w:ascii="仿宋_GB2312" w:hAnsi="仿宋_GB2312" w:eastAsia="仿宋_GB2312" w:cs="仿宋_GB2312"/>
                <w:i w:val="0"/>
                <w:color w:val="auto"/>
                <w:kern w:val="2"/>
                <w:sz w:val="24"/>
                <w:szCs w:val="24"/>
                <w:u w:val="none"/>
                <w:lang w:val="en-US" w:eastAsia="zh-CN" w:bidi="ar-SA"/>
              </w:rPr>
            </w:pPr>
            <w:r>
              <w:rPr>
                <w:rFonts w:hint="eastAsia" w:ascii="仿宋_GB2312" w:hAnsi="仿宋_GB2312" w:eastAsia="仿宋_GB2312" w:cs="仿宋_GB2312"/>
                <w:i w:val="0"/>
                <w:color w:val="auto"/>
                <w:kern w:val="0"/>
                <w:sz w:val="24"/>
                <w:szCs w:val="24"/>
                <w:u w:val="none"/>
                <w:lang w:val="en-US" w:eastAsia="zh-CN" w:bidi="ar"/>
              </w:rPr>
              <w:t>占用农业灌溉水源、灌排工程设施审批</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000119016000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2"/>
                <w:sz w:val="24"/>
                <w:szCs w:val="24"/>
                <w:u w:val="none"/>
                <w:lang w:val="en-US" w:eastAsia="zh-CN" w:bidi="ar-SA"/>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 w:eastAsia="zh-CN"/>
              </w:rPr>
            </w:pPr>
            <w:r>
              <w:rPr>
                <w:rFonts w:hint="eastAsia" w:ascii="仿宋_GB2312" w:hAnsi="仿宋_GB2312" w:eastAsia="仿宋_GB2312" w:cs="仿宋_GB2312"/>
                <w:i w:val="0"/>
                <w:color w:val="auto"/>
                <w:sz w:val="24"/>
                <w:szCs w:val="24"/>
                <w:u w:val="none"/>
                <w:lang w:val="en-US" w:eastAsia="zh-CN"/>
              </w:rPr>
              <w:t>市水利局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 w:eastAsia="zh-CN"/>
              </w:rPr>
            </w:pPr>
          </w:p>
        </w:tc>
      </w:tr>
      <w:tr>
        <w:tblPrEx>
          <w:tblCellMar>
            <w:top w:w="0" w:type="dxa"/>
            <w:left w:w="0" w:type="dxa"/>
            <w:bottom w:w="0" w:type="dxa"/>
            <w:right w:w="0" w:type="dxa"/>
          </w:tblCellMar>
        </w:tblPrEx>
        <w:trPr>
          <w:trHeight w:val="680"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80" w:lineRule="exact"/>
              <w:jc w:val="center"/>
              <w:textAlignment w:val="center"/>
              <w:rPr>
                <w:rFonts w:hint="default" w:ascii="仿宋_GB2312" w:hAnsi="仿宋_GB2312" w:eastAsia="仿宋_GB2312" w:cs="仿宋_GB2312"/>
                <w:i w:val="0"/>
                <w:color w:val="auto"/>
                <w:kern w:val="2"/>
                <w:sz w:val="24"/>
                <w:szCs w:val="24"/>
                <w:u w:val="none"/>
                <w:lang w:val="en-US" w:eastAsia="zh-CN" w:bidi="ar-SA"/>
              </w:rPr>
            </w:pPr>
            <w:r>
              <w:rPr>
                <w:rFonts w:hint="eastAsia" w:ascii="仿宋_GB2312" w:hAnsi="仿宋_GB2312" w:cs="仿宋_GB2312"/>
                <w:i w:val="0"/>
                <w:color w:val="auto"/>
                <w:kern w:val="2"/>
                <w:sz w:val="24"/>
                <w:szCs w:val="24"/>
                <w:u w:val="none"/>
                <w:lang w:val="en-US" w:eastAsia="zh-CN" w:bidi="ar-SA"/>
              </w:rPr>
              <w:t>17</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80" w:lineRule="exact"/>
              <w:ind w:left="0" w:leftChars="0" w:firstLine="0" w:firstLineChars="0"/>
              <w:jc w:val="both"/>
              <w:textAlignment w:val="center"/>
              <w:rPr>
                <w:rFonts w:hint="eastAsia" w:ascii="仿宋_GB2312" w:hAnsi="仿宋_GB2312" w:eastAsia="仿宋_GB2312" w:cs="仿宋_GB2312"/>
                <w:i w:val="0"/>
                <w:color w:val="auto"/>
                <w:kern w:val="2"/>
                <w:sz w:val="24"/>
                <w:szCs w:val="24"/>
                <w:u w:val="none"/>
                <w:lang w:val="en-US" w:eastAsia="zh-CN" w:bidi="ar-SA"/>
              </w:rPr>
            </w:pPr>
            <w:r>
              <w:rPr>
                <w:rFonts w:hint="eastAsia" w:ascii="仿宋_GB2312" w:hAnsi="仿宋_GB2312" w:eastAsia="仿宋_GB2312" w:cs="仿宋_GB2312"/>
                <w:i w:val="0"/>
                <w:color w:val="auto"/>
                <w:kern w:val="0"/>
                <w:sz w:val="24"/>
                <w:szCs w:val="24"/>
                <w:u w:val="none"/>
                <w:lang w:val="en-US" w:eastAsia="zh-CN" w:bidi="ar"/>
              </w:rPr>
              <w:t>城市建设填堵水域、废除围堤审核</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80" w:lineRule="exact"/>
              <w:ind w:left="0" w:leftChars="0" w:firstLine="0" w:firstLineChars="0"/>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000119011000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2"/>
                <w:sz w:val="24"/>
                <w:szCs w:val="24"/>
                <w:u w:val="none"/>
                <w:lang w:val="en-US" w:eastAsia="zh-CN" w:bidi="ar-SA"/>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 w:eastAsia="zh-CN"/>
              </w:rPr>
            </w:pPr>
            <w:r>
              <w:rPr>
                <w:rFonts w:hint="eastAsia" w:ascii="仿宋_GB2312" w:hAnsi="仿宋_GB2312" w:eastAsia="仿宋_GB2312" w:cs="仿宋_GB2312"/>
                <w:i w:val="0"/>
                <w:color w:val="auto"/>
                <w:sz w:val="24"/>
                <w:szCs w:val="24"/>
                <w:u w:val="none"/>
                <w:lang w:val="en-US" w:eastAsia="zh-CN"/>
              </w:rPr>
              <w:t>市水利局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 w:eastAsia="zh-CN"/>
              </w:rPr>
            </w:pPr>
          </w:p>
        </w:tc>
      </w:tr>
      <w:tr>
        <w:tblPrEx>
          <w:tblCellMar>
            <w:top w:w="0" w:type="dxa"/>
            <w:left w:w="0" w:type="dxa"/>
            <w:bottom w:w="0" w:type="dxa"/>
            <w:right w:w="0" w:type="dxa"/>
          </w:tblCellMar>
        </w:tblPrEx>
        <w:trPr>
          <w:trHeight w:val="862"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80" w:lineRule="exact"/>
              <w:jc w:val="center"/>
              <w:textAlignment w:val="center"/>
              <w:rPr>
                <w:rFonts w:hint="default" w:ascii="仿宋_GB2312" w:hAnsi="仿宋_GB2312" w:eastAsia="仿宋_GB2312" w:cs="仿宋_GB2312"/>
                <w:i w:val="0"/>
                <w:color w:val="auto"/>
                <w:kern w:val="2"/>
                <w:sz w:val="24"/>
                <w:szCs w:val="24"/>
                <w:u w:val="none"/>
                <w:lang w:val="en-US" w:eastAsia="zh-CN" w:bidi="ar-SA"/>
              </w:rPr>
            </w:pPr>
            <w:r>
              <w:rPr>
                <w:rFonts w:hint="eastAsia" w:ascii="仿宋_GB2312" w:hAnsi="仿宋_GB2312" w:cs="仿宋_GB2312"/>
                <w:i w:val="0"/>
                <w:color w:val="auto"/>
                <w:kern w:val="2"/>
                <w:sz w:val="24"/>
                <w:szCs w:val="24"/>
                <w:u w:val="none"/>
                <w:lang w:val="en-US" w:eastAsia="zh-CN" w:bidi="ar-SA"/>
              </w:rPr>
              <w:t>18</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80" w:lineRule="exact"/>
              <w:ind w:left="0" w:leftChars="0" w:firstLine="0" w:firstLineChars="0"/>
              <w:jc w:val="both"/>
              <w:textAlignment w:val="center"/>
              <w:rPr>
                <w:rFonts w:hint="eastAsia" w:ascii="仿宋_GB2312" w:hAnsi="仿宋_GB2312" w:eastAsia="仿宋_GB2312" w:cs="仿宋_GB2312"/>
                <w:i w:val="0"/>
                <w:color w:val="auto"/>
                <w:kern w:val="2"/>
                <w:sz w:val="24"/>
                <w:szCs w:val="24"/>
                <w:u w:val="none"/>
                <w:lang w:val="en-US" w:eastAsia="zh-CN" w:bidi="ar-SA"/>
              </w:rPr>
            </w:pPr>
            <w:r>
              <w:rPr>
                <w:rFonts w:hint="eastAsia" w:ascii="仿宋_GB2312" w:hAnsi="仿宋_GB2312" w:eastAsia="仿宋_GB2312" w:cs="仿宋_GB2312"/>
                <w:i w:val="0"/>
                <w:color w:val="auto"/>
                <w:kern w:val="0"/>
                <w:sz w:val="24"/>
                <w:szCs w:val="24"/>
                <w:u w:val="none"/>
                <w:lang w:val="en-US" w:eastAsia="zh-CN" w:bidi="ar"/>
              </w:rPr>
              <w:t>大坝管理和保护范围内修建码头、鱼塘许可</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80" w:lineRule="exact"/>
              <w:ind w:left="0" w:leftChars="0" w:firstLine="0" w:firstLineChars="0"/>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sz w:val="24"/>
                <w:szCs w:val="24"/>
                <w:u w:val="none"/>
                <w:lang w:val="en-US" w:eastAsia="zh-CN"/>
              </w:rPr>
              <w:t>000119022000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2"/>
                <w:sz w:val="24"/>
                <w:szCs w:val="24"/>
                <w:u w:val="none"/>
                <w:lang w:val="en-US" w:eastAsia="zh-CN" w:bidi="ar-SA"/>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 w:eastAsia="zh-CN"/>
              </w:rPr>
            </w:pPr>
            <w:r>
              <w:rPr>
                <w:rFonts w:hint="eastAsia" w:ascii="仿宋_GB2312" w:hAnsi="仿宋_GB2312" w:eastAsia="仿宋_GB2312" w:cs="仿宋_GB2312"/>
                <w:i w:val="0"/>
                <w:color w:val="auto"/>
                <w:sz w:val="24"/>
                <w:szCs w:val="24"/>
                <w:u w:val="none"/>
                <w:lang w:val="en-US" w:eastAsia="zh-CN"/>
              </w:rPr>
              <w:t>市水利局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 w:eastAsia="zh-CN"/>
              </w:rPr>
            </w:pPr>
          </w:p>
        </w:tc>
      </w:tr>
      <w:tr>
        <w:tblPrEx>
          <w:tblCellMar>
            <w:top w:w="0" w:type="dxa"/>
            <w:left w:w="0" w:type="dxa"/>
            <w:bottom w:w="0" w:type="dxa"/>
            <w:right w:w="0" w:type="dxa"/>
          </w:tblCellMar>
        </w:tblPrEx>
        <w:trPr>
          <w:trHeight w:val="562"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80" w:lineRule="exact"/>
              <w:jc w:val="center"/>
              <w:textAlignment w:val="center"/>
              <w:rPr>
                <w:rFonts w:hint="default" w:ascii="仿宋_GB2312" w:hAnsi="仿宋_GB2312" w:eastAsia="仿宋_GB2312" w:cs="仿宋_GB2312"/>
                <w:i w:val="0"/>
                <w:color w:val="auto"/>
                <w:kern w:val="2"/>
                <w:sz w:val="24"/>
                <w:szCs w:val="24"/>
                <w:u w:val="none"/>
                <w:lang w:val="en-US" w:eastAsia="zh-CN" w:bidi="ar-SA"/>
              </w:rPr>
            </w:pPr>
            <w:r>
              <w:rPr>
                <w:rFonts w:hint="eastAsia" w:ascii="仿宋_GB2312" w:hAnsi="仿宋_GB2312" w:cs="仿宋_GB2312"/>
                <w:i w:val="0"/>
                <w:color w:val="auto"/>
                <w:kern w:val="2"/>
                <w:sz w:val="24"/>
                <w:szCs w:val="24"/>
                <w:u w:val="none"/>
                <w:lang w:val="en-US" w:eastAsia="zh-CN" w:bidi="ar-SA"/>
              </w:rPr>
              <w:t>19</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水利基建项目初步设计文件审批</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000119002000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 w:eastAsia="zh-CN"/>
              </w:rPr>
            </w:pPr>
            <w:r>
              <w:rPr>
                <w:rFonts w:hint="eastAsia" w:ascii="仿宋_GB2312" w:hAnsi="仿宋_GB2312" w:eastAsia="仿宋_GB2312" w:cs="仿宋_GB2312"/>
                <w:i w:val="0"/>
                <w:color w:val="auto"/>
                <w:sz w:val="24"/>
                <w:szCs w:val="24"/>
                <w:u w:val="none"/>
                <w:lang w:val="en-US" w:eastAsia="zh-CN"/>
              </w:rPr>
              <w:t>市水利局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 w:eastAsia="zh-CN"/>
              </w:rPr>
            </w:pPr>
          </w:p>
        </w:tc>
      </w:tr>
      <w:tr>
        <w:tblPrEx>
          <w:tblCellMar>
            <w:top w:w="0" w:type="dxa"/>
            <w:left w:w="0" w:type="dxa"/>
            <w:bottom w:w="0" w:type="dxa"/>
            <w:right w:w="0" w:type="dxa"/>
          </w:tblCellMar>
        </w:tblPrEx>
        <w:trPr>
          <w:trHeight w:val="562"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80" w:lineRule="exact"/>
              <w:jc w:val="center"/>
              <w:textAlignment w:val="center"/>
              <w:rPr>
                <w:rFonts w:hint="default" w:ascii="仿宋_GB2312" w:hAnsi="仿宋_GB2312" w:eastAsia="仿宋_GB2312" w:cs="仿宋_GB2312"/>
                <w:i w:val="0"/>
                <w:color w:val="auto"/>
                <w:kern w:val="2"/>
                <w:sz w:val="24"/>
                <w:szCs w:val="24"/>
                <w:u w:val="none"/>
                <w:lang w:val="en-US" w:eastAsia="zh-CN" w:bidi="ar-SA"/>
              </w:rPr>
            </w:pPr>
            <w:r>
              <w:rPr>
                <w:rFonts w:hint="eastAsia" w:ascii="仿宋_GB2312" w:hAnsi="仿宋_GB2312" w:cs="仿宋_GB2312"/>
                <w:i w:val="0"/>
                <w:color w:val="auto"/>
                <w:kern w:val="2"/>
                <w:sz w:val="24"/>
                <w:szCs w:val="24"/>
                <w:u w:val="none"/>
                <w:lang w:val="en-US" w:eastAsia="zh-CN" w:bidi="ar-SA"/>
              </w:rPr>
              <w:t>20</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80" w:lineRule="exact"/>
              <w:ind w:left="0" w:leftChars="0" w:firstLine="0" w:firstLineChars="0"/>
              <w:jc w:val="both"/>
              <w:textAlignment w:val="center"/>
              <w:rPr>
                <w:rFonts w:hint="eastAsia" w:ascii="仿宋_GB2312" w:hAnsi="仿宋_GB2312" w:eastAsia="仿宋_GB2312" w:cs="仿宋_GB2312"/>
                <w:i w:val="0"/>
                <w:color w:val="auto"/>
                <w:kern w:val="2"/>
                <w:sz w:val="24"/>
                <w:szCs w:val="24"/>
                <w:u w:val="none"/>
                <w:lang w:val="en-US" w:eastAsia="zh-CN" w:bidi="ar-SA"/>
              </w:rPr>
            </w:pPr>
            <w:r>
              <w:rPr>
                <w:rFonts w:hint="eastAsia" w:ascii="仿宋_GB2312" w:hAnsi="仿宋_GB2312" w:eastAsia="仿宋_GB2312" w:cs="仿宋_GB2312"/>
                <w:i w:val="0"/>
                <w:color w:val="auto"/>
                <w:kern w:val="0"/>
                <w:sz w:val="24"/>
                <w:szCs w:val="24"/>
                <w:u w:val="none"/>
                <w:lang w:val="en-US" w:eastAsia="zh-CN" w:bidi="ar"/>
              </w:rPr>
              <w:t>种畜禽生产经营许可</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80" w:lineRule="exact"/>
              <w:ind w:left="0" w:leftChars="0" w:firstLine="0" w:firstLineChars="0"/>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000120189000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2"/>
                <w:sz w:val="24"/>
                <w:szCs w:val="24"/>
                <w:u w:val="none"/>
                <w:lang w:val="en-US" w:eastAsia="zh-CN" w:bidi="ar-SA"/>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市农业局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 w:eastAsia="zh-CN"/>
              </w:rPr>
            </w:pPr>
          </w:p>
        </w:tc>
      </w:tr>
      <w:tr>
        <w:tblPrEx>
          <w:tblCellMar>
            <w:top w:w="0" w:type="dxa"/>
            <w:left w:w="0" w:type="dxa"/>
            <w:bottom w:w="0" w:type="dxa"/>
            <w:right w:w="0" w:type="dxa"/>
          </w:tblCellMar>
        </w:tblPrEx>
        <w:trPr>
          <w:trHeight w:val="499"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80" w:lineRule="exact"/>
              <w:jc w:val="center"/>
              <w:textAlignment w:val="center"/>
              <w:rPr>
                <w:rFonts w:hint="default" w:ascii="仿宋_GB2312" w:hAnsi="仿宋_GB2312" w:eastAsia="仿宋_GB2312" w:cs="仿宋_GB2312"/>
                <w:i w:val="0"/>
                <w:color w:val="auto"/>
                <w:kern w:val="2"/>
                <w:sz w:val="24"/>
                <w:szCs w:val="24"/>
                <w:u w:val="none"/>
                <w:lang w:val="en-US" w:eastAsia="zh-CN" w:bidi="ar-SA"/>
              </w:rPr>
            </w:pPr>
            <w:r>
              <w:rPr>
                <w:rFonts w:hint="eastAsia" w:ascii="仿宋_GB2312" w:hAnsi="仿宋_GB2312" w:cs="仿宋_GB2312"/>
                <w:i w:val="0"/>
                <w:color w:val="auto"/>
                <w:kern w:val="2"/>
                <w:sz w:val="24"/>
                <w:szCs w:val="24"/>
                <w:u w:val="none"/>
                <w:lang w:val="en-US" w:eastAsia="zh-CN" w:bidi="ar-SA"/>
              </w:rPr>
              <w:t>21</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80" w:lineRule="exact"/>
              <w:ind w:left="0" w:leftChars="0" w:firstLine="0" w:firstLineChars="0"/>
              <w:jc w:val="both"/>
              <w:textAlignment w:val="center"/>
              <w:rPr>
                <w:rFonts w:hint="eastAsia" w:ascii="仿宋_GB2312" w:hAnsi="仿宋_GB2312" w:eastAsia="仿宋_GB2312" w:cs="仿宋_GB2312"/>
                <w:i w:val="0"/>
                <w:color w:val="auto"/>
                <w:kern w:val="2"/>
                <w:sz w:val="24"/>
                <w:szCs w:val="24"/>
                <w:u w:val="none"/>
                <w:lang w:val="en-US" w:eastAsia="zh-CN" w:bidi="ar-SA"/>
              </w:rPr>
            </w:pPr>
            <w:r>
              <w:rPr>
                <w:rFonts w:hint="eastAsia" w:ascii="仿宋_GB2312" w:hAnsi="仿宋_GB2312" w:eastAsia="仿宋_GB2312" w:cs="仿宋_GB2312"/>
                <w:i w:val="0"/>
                <w:color w:val="auto"/>
                <w:kern w:val="0"/>
                <w:sz w:val="24"/>
                <w:szCs w:val="24"/>
                <w:u w:val="none"/>
                <w:lang w:val="en-US" w:eastAsia="zh-CN" w:bidi="ar"/>
              </w:rPr>
              <w:t>农药经营许可</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80" w:lineRule="exact"/>
              <w:ind w:left="0" w:leftChars="0" w:firstLine="0" w:firstLineChars="0"/>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000120161000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2"/>
                <w:sz w:val="24"/>
                <w:szCs w:val="24"/>
                <w:u w:val="none"/>
                <w:lang w:val="en-US" w:eastAsia="zh-CN" w:bidi="ar-SA"/>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 w:eastAsia="zh-CN"/>
              </w:rPr>
            </w:pPr>
            <w:r>
              <w:rPr>
                <w:rFonts w:hint="eastAsia" w:ascii="仿宋_GB2312" w:hAnsi="仿宋_GB2312" w:eastAsia="仿宋_GB2312" w:cs="仿宋_GB2312"/>
                <w:i w:val="0"/>
                <w:color w:val="auto"/>
                <w:sz w:val="24"/>
                <w:szCs w:val="24"/>
                <w:u w:val="none"/>
                <w:lang w:val="en-US" w:eastAsia="zh-CN"/>
              </w:rPr>
              <w:t>市农业局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 w:eastAsia="zh-CN"/>
              </w:rPr>
            </w:pPr>
          </w:p>
        </w:tc>
      </w:tr>
      <w:tr>
        <w:tblPrEx>
          <w:tblCellMar>
            <w:top w:w="0" w:type="dxa"/>
            <w:left w:w="0" w:type="dxa"/>
            <w:bottom w:w="0" w:type="dxa"/>
            <w:right w:w="0" w:type="dxa"/>
          </w:tblCellMar>
        </w:tblPrEx>
        <w:trPr>
          <w:trHeight w:val="550"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80" w:lineRule="exact"/>
              <w:jc w:val="center"/>
              <w:textAlignment w:val="center"/>
              <w:rPr>
                <w:rFonts w:hint="default" w:ascii="仿宋_GB2312" w:hAnsi="仿宋_GB2312" w:eastAsia="仿宋_GB2312" w:cs="仿宋_GB2312"/>
                <w:i w:val="0"/>
                <w:color w:val="auto"/>
                <w:kern w:val="0"/>
                <w:sz w:val="24"/>
                <w:szCs w:val="24"/>
                <w:u w:val="none"/>
                <w:lang w:val="en-US" w:eastAsia="zh-CN" w:bidi="ar"/>
              </w:rPr>
            </w:pPr>
            <w:r>
              <w:rPr>
                <w:rFonts w:hint="eastAsia" w:ascii="仿宋_GB2312" w:hAnsi="仿宋_GB2312" w:cs="仿宋_GB2312"/>
                <w:i w:val="0"/>
                <w:color w:val="auto"/>
                <w:kern w:val="0"/>
                <w:sz w:val="24"/>
                <w:szCs w:val="24"/>
                <w:u w:val="none"/>
                <w:lang w:val="en-US" w:eastAsia="zh-CN" w:bidi="ar"/>
              </w:rPr>
              <w:t>22</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80" w:lineRule="exact"/>
              <w:ind w:left="0" w:leftChars="0" w:firstLine="0" w:firstLineChars="0"/>
              <w:jc w:val="both"/>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生猪定点屠宰厂（场）设置审查</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80" w:lineRule="exact"/>
              <w:ind w:left="0" w:leftChars="0" w:firstLine="0" w:firstLineChars="0"/>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000120071000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 w:eastAsia="zh-CN"/>
              </w:rPr>
            </w:pPr>
            <w:r>
              <w:rPr>
                <w:rFonts w:hint="eastAsia" w:ascii="仿宋_GB2312" w:hAnsi="仿宋_GB2312" w:eastAsia="仿宋_GB2312" w:cs="仿宋_GB2312"/>
                <w:i w:val="0"/>
                <w:color w:val="auto"/>
                <w:sz w:val="24"/>
                <w:szCs w:val="24"/>
                <w:u w:val="none"/>
                <w:lang w:val="en-US" w:eastAsia="zh-CN"/>
              </w:rPr>
              <w:t>市农业局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 w:eastAsia="zh-CN"/>
              </w:rPr>
            </w:pPr>
          </w:p>
        </w:tc>
      </w:tr>
      <w:tr>
        <w:tblPrEx>
          <w:tblCellMar>
            <w:top w:w="0" w:type="dxa"/>
            <w:left w:w="0" w:type="dxa"/>
            <w:bottom w:w="0" w:type="dxa"/>
            <w:right w:w="0" w:type="dxa"/>
          </w:tblCellMar>
        </w:tblPrEx>
        <w:trPr>
          <w:trHeight w:val="512"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kern w:val="0"/>
                <w:sz w:val="24"/>
                <w:szCs w:val="24"/>
                <w:u w:val="none"/>
                <w:lang w:val="en-US" w:eastAsia="zh-CN" w:bidi="ar"/>
              </w:rPr>
            </w:pPr>
            <w:r>
              <w:rPr>
                <w:rFonts w:hint="eastAsia" w:ascii="仿宋_GB2312" w:hAnsi="仿宋_GB2312" w:cs="仿宋_GB2312"/>
                <w:i w:val="0"/>
                <w:color w:val="auto"/>
                <w:kern w:val="0"/>
                <w:sz w:val="24"/>
                <w:szCs w:val="24"/>
                <w:u w:val="none"/>
                <w:lang w:val="en-US" w:eastAsia="zh-CN" w:bidi="ar"/>
              </w:rPr>
              <w:t>23</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ind w:left="0" w:leftChars="0" w:firstLine="0" w:firstLineChars="0"/>
              <w:jc w:val="both"/>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渔业船舶登记</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ind w:left="0" w:leftChars="0" w:firstLine="0" w:firstLineChars="0"/>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000120181000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市农业局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 w:eastAsia="zh-CN"/>
              </w:rPr>
            </w:pPr>
          </w:p>
        </w:tc>
      </w:tr>
      <w:tr>
        <w:tblPrEx>
          <w:tblCellMar>
            <w:top w:w="0" w:type="dxa"/>
            <w:left w:w="0" w:type="dxa"/>
            <w:bottom w:w="0" w:type="dxa"/>
            <w:right w:w="0" w:type="dxa"/>
          </w:tblCellMar>
        </w:tblPrEx>
        <w:trPr>
          <w:trHeight w:val="680"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kern w:val="0"/>
                <w:sz w:val="24"/>
                <w:szCs w:val="24"/>
                <w:u w:val="none"/>
                <w:lang w:val="en-US" w:eastAsia="zh-CN" w:bidi="ar"/>
              </w:rPr>
            </w:pPr>
            <w:r>
              <w:rPr>
                <w:rFonts w:hint="eastAsia" w:ascii="仿宋_GB2312" w:hAnsi="仿宋_GB2312" w:cs="仿宋_GB2312"/>
                <w:i w:val="0"/>
                <w:color w:val="auto"/>
                <w:kern w:val="0"/>
                <w:sz w:val="24"/>
                <w:szCs w:val="24"/>
                <w:u w:val="none"/>
                <w:lang w:val="en-US" w:eastAsia="zh-CN" w:bidi="ar"/>
              </w:rPr>
              <w:t>24</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ind w:left="0" w:leftChars="0" w:firstLine="0" w:firstLineChars="0"/>
              <w:jc w:val="both"/>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渔港内易燃、易爆、有毒等危险品装卸审批</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ind w:left="0" w:leftChars="0" w:firstLine="0" w:firstLineChars="0"/>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000120174000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 w:eastAsia="zh-CN"/>
              </w:rPr>
            </w:pPr>
            <w:r>
              <w:rPr>
                <w:rFonts w:hint="eastAsia" w:ascii="仿宋_GB2312" w:hAnsi="仿宋_GB2312" w:eastAsia="仿宋_GB2312" w:cs="仿宋_GB2312"/>
                <w:i w:val="0"/>
                <w:color w:val="auto"/>
                <w:sz w:val="24"/>
                <w:szCs w:val="24"/>
                <w:u w:val="none"/>
                <w:lang w:val="en-US" w:eastAsia="zh-CN"/>
              </w:rPr>
              <w:t>市农业局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 w:eastAsia="zh-CN"/>
              </w:rPr>
            </w:pPr>
          </w:p>
        </w:tc>
      </w:tr>
      <w:tr>
        <w:tblPrEx>
          <w:tblCellMar>
            <w:top w:w="0" w:type="dxa"/>
            <w:left w:w="0" w:type="dxa"/>
            <w:bottom w:w="0" w:type="dxa"/>
            <w:right w:w="0" w:type="dxa"/>
          </w:tblCellMar>
        </w:tblPrEx>
        <w:trPr>
          <w:trHeight w:val="680"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kern w:val="0"/>
                <w:sz w:val="24"/>
                <w:szCs w:val="24"/>
                <w:u w:val="none"/>
                <w:lang w:val="en-US" w:eastAsia="zh-CN" w:bidi="ar"/>
              </w:rPr>
            </w:pPr>
            <w:r>
              <w:rPr>
                <w:rFonts w:hint="eastAsia" w:ascii="仿宋_GB2312" w:hAnsi="仿宋_GB2312" w:cs="仿宋_GB2312"/>
                <w:i w:val="0"/>
                <w:color w:val="auto"/>
                <w:kern w:val="0"/>
                <w:sz w:val="24"/>
                <w:szCs w:val="24"/>
                <w:u w:val="none"/>
                <w:lang w:val="en-US" w:eastAsia="zh-CN" w:bidi="ar"/>
              </w:rPr>
              <w:t>25</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核与辐射类建设项目环境影响评价文件审批</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140116001W00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市生态环境局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eastAsia="zh-CN"/>
              </w:rPr>
            </w:pPr>
          </w:p>
        </w:tc>
      </w:tr>
      <w:tr>
        <w:tblPrEx>
          <w:tblCellMar>
            <w:top w:w="0" w:type="dxa"/>
            <w:left w:w="0" w:type="dxa"/>
            <w:bottom w:w="0" w:type="dxa"/>
            <w:right w:w="0" w:type="dxa"/>
          </w:tblCellMar>
        </w:tblPrEx>
        <w:trPr>
          <w:trHeight w:val="492"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kern w:val="0"/>
                <w:sz w:val="24"/>
                <w:szCs w:val="24"/>
                <w:u w:val="none"/>
                <w:lang w:val="en-US" w:eastAsia="zh-CN" w:bidi="ar"/>
              </w:rPr>
            </w:pPr>
            <w:r>
              <w:rPr>
                <w:rFonts w:hint="eastAsia" w:ascii="仿宋_GB2312" w:hAnsi="仿宋_GB2312" w:cs="仿宋_GB2312"/>
                <w:i w:val="0"/>
                <w:color w:val="auto"/>
                <w:kern w:val="0"/>
                <w:sz w:val="24"/>
                <w:szCs w:val="24"/>
                <w:u w:val="none"/>
                <w:lang w:val="en-US" w:eastAsia="zh-CN" w:bidi="ar"/>
              </w:rPr>
              <w:t>26</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辐射安全许可</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000116015000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eastAsia="zh-CN"/>
              </w:rPr>
            </w:pPr>
            <w:r>
              <w:rPr>
                <w:rFonts w:hint="eastAsia" w:ascii="仿宋_GB2312" w:hAnsi="仿宋_GB2312" w:eastAsia="仿宋_GB2312" w:cs="仿宋_GB2312"/>
                <w:i w:val="0"/>
                <w:color w:val="auto"/>
                <w:sz w:val="24"/>
                <w:szCs w:val="24"/>
                <w:u w:val="none"/>
                <w:lang w:val="en-US" w:eastAsia="zh-CN"/>
              </w:rPr>
              <w:t>市生态环境局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eastAsia="zh-CN"/>
              </w:rPr>
            </w:pPr>
          </w:p>
        </w:tc>
      </w:tr>
      <w:tr>
        <w:tblPrEx>
          <w:tblCellMar>
            <w:top w:w="0" w:type="dxa"/>
            <w:left w:w="0" w:type="dxa"/>
            <w:bottom w:w="0" w:type="dxa"/>
            <w:right w:w="0" w:type="dxa"/>
          </w:tblCellMar>
        </w:tblPrEx>
        <w:trPr>
          <w:trHeight w:val="600"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27</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一般建设项目环境影响评价审批</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000116055000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eastAsia="zh-CN"/>
              </w:rPr>
            </w:pPr>
            <w:r>
              <w:rPr>
                <w:rFonts w:hint="eastAsia" w:ascii="仿宋_GB2312" w:hAnsi="仿宋_GB2312" w:eastAsia="仿宋_GB2312" w:cs="仿宋_GB2312"/>
                <w:i w:val="0"/>
                <w:color w:val="auto"/>
                <w:sz w:val="24"/>
                <w:szCs w:val="24"/>
                <w:u w:val="none"/>
                <w:lang w:val="en-US" w:eastAsia="zh-CN"/>
              </w:rPr>
              <w:t>市生态环境局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eastAsia="zh-CN"/>
              </w:rPr>
            </w:pPr>
          </w:p>
        </w:tc>
      </w:tr>
      <w:tr>
        <w:tblPrEx>
          <w:tblCellMar>
            <w:top w:w="0" w:type="dxa"/>
            <w:left w:w="0" w:type="dxa"/>
            <w:bottom w:w="0" w:type="dxa"/>
            <w:right w:w="0" w:type="dxa"/>
          </w:tblCellMar>
        </w:tblPrEx>
        <w:trPr>
          <w:trHeight w:val="600"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28</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放射性同位素转让审批</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000116013000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eastAsia="zh-CN"/>
              </w:rPr>
            </w:pPr>
            <w:r>
              <w:rPr>
                <w:rFonts w:hint="eastAsia" w:ascii="仿宋_GB2312" w:hAnsi="仿宋_GB2312" w:eastAsia="仿宋_GB2312" w:cs="仿宋_GB2312"/>
                <w:i w:val="0"/>
                <w:color w:val="auto"/>
                <w:sz w:val="24"/>
                <w:szCs w:val="24"/>
                <w:u w:val="none"/>
                <w:lang w:val="en-US" w:eastAsia="zh-CN"/>
              </w:rPr>
              <w:t>市生态环境局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eastAsia="zh-CN"/>
              </w:rPr>
            </w:pPr>
          </w:p>
        </w:tc>
      </w:tr>
      <w:tr>
        <w:tblPrEx>
          <w:tblCellMar>
            <w:top w:w="0" w:type="dxa"/>
            <w:left w:w="0" w:type="dxa"/>
            <w:bottom w:w="0" w:type="dxa"/>
            <w:right w:w="0" w:type="dxa"/>
          </w:tblCellMar>
        </w:tblPrEx>
        <w:trPr>
          <w:trHeight w:val="564"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29</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排污许可</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000116005000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eastAsia="zh-CN"/>
              </w:rPr>
            </w:pPr>
            <w:r>
              <w:rPr>
                <w:rFonts w:hint="eastAsia" w:ascii="仿宋_GB2312" w:hAnsi="仿宋_GB2312" w:eastAsia="仿宋_GB2312" w:cs="仿宋_GB2312"/>
                <w:i w:val="0"/>
                <w:color w:val="auto"/>
                <w:sz w:val="24"/>
                <w:szCs w:val="24"/>
                <w:u w:val="none"/>
                <w:lang w:val="en-US" w:eastAsia="zh-CN"/>
              </w:rPr>
              <w:t>市生态环境局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eastAsia="zh-CN"/>
              </w:rPr>
            </w:pPr>
          </w:p>
        </w:tc>
      </w:tr>
      <w:tr>
        <w:tblPrEx>
          <w:tblCellMar>
            <w:top w:w="0" w:type="dxa"/>
            <w:left w:w="0" w:type="dxa"/>
            <w:bottom w:w="0" w:type="dxa"/>
            <w:right w:w="0" w:type="dxa"/>
          </w:tblCellMar>
        </w:tblPrEx>
        <w:trPr>
          <w:trHeight w:val="600"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30</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废弃电器电子产品处理企业资格审批</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000116006000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市生态环境局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p>
        </w:tc>
      </w:tr>
      <w:tr>
        <w:tblPrEx>
          <w:tblCellMar>
            <w:top w:w="0" w:type="dxa"/>
            <w:left w:w="0" w:type="dxa"/>
            <w:bottom w:w="0" w:type="dxa"/>
            <w:right w:w="0" w:type="dxa"/>
          </w:tblCellMar>
        </w:tblPrEx>
        <w:trPr>
          <w:trHeight w:val="600"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31</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危险废物经营许可</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000116007000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市生态环境局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p>
        </w:tc>
      </w:tr>
      <w:tr>
        <w:tblPrEx>
          <w:tblCellMar>
            <w:top w:w="0" w:type="dxa"/>
            <w:left w:w="0" w:type="dxa"/>
            <w:bottom w:w="0" w:type="dxa"/>
            <w:right w:w="0" w:type="dxa"/>
          </w:tblCellMar>
        </w:tblPrEx>
        <w:trPr>
          <w:trHeight w:val="526"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32</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建筑业企业资质认定</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000117054002</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市住建局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p>
        </w:tc>
      </w:tr>
      <w:tr>
        <w:tblPrEx>
          <w:tblCellMar>
            <w:top w:w="0" w:type="dxa"/>
            <w:left w:w="0" w:type="dxa"/>
            <w:bottom w:w="0" w:type="dxa"/>
            <w:right w:w="0" w:type="dxa"/>
          </w:tblCellMar>
        </w:tblPrEx>
        <w:trPr>
          <w:trHeight w:val="600"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33</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建筑施工企业主要负责人、项目</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负责人和专职安全生产管理人员</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安全生产考核</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000117008000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eastAsia="zh-CN"/>
              </w:rPr>
            </w:pPr>
            <w:r>
              <w:rPr>
                <w:rFonts w:hint="eastAsia" w:ascii="仿宋_GB2312" w:hAnsi="仿宋_GB2312" w:eastAsia="仿宋_GB2312" w:cs="仿宋_GB2312"/>
                <w:i w:val="0"/>
                <w:color w:val="auto"/>
                <w:sz w:val="24"/>
                <w:szCs w:val="24"/>
                <w:u w:val="none"/>
                <w:lang w:val="en-US" w:eastAsia="zh-CN"/>
              </w:rPr>
              <w:t>市住建局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eastAsia="zh-CN"/>
              </w:rPr>
            </w:pPr>
          </w:p>
        </w:tc>
      </w:tr>
      <w:tr>
        <w:tblPrEx>
          <w:tblCellMar>
            <w:top w:w="0" w:type="dxa"/>
            <w:left w:w="0" w:type="dxa"/>
            <w:bottom w:w="0" w:type="dxa"/>
            <w:right w:w="0" w:type="dxa"/>
          </w:tblCellMar>
        </w:tblPrEx>
        <w:trPr>
          <w:trHeight w:val="718"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34</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建筑施工特种作业人员职业</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资格认定</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000117009000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eastAsia="zh-CN"/>
              </w:rPr>
            </w:pPr>
            <w:r>
              <w:rPr>
                <w:rFonts w:hint="eastAsia" w:ascii="仿宋_GB2312" w:hAnsi="仿宋_GB2312" w:eastAsia="仿宋_GB2312" w:cs="仿宋_GB2312"/>
                <w:i w:val="0"/>
                <w:color w:val="auto"/>
                <w:sz w:val="24"/>
                <w:szCs w:val="24"/>
                <w:u w:val="none"/>
                <w:lang w:val="en-US" w:eastAsia="zh-CN"/>
              </w:rPr>
              <w:t>市住建局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eastAsia="zh-CN"/>
              </w:rPr>
            </w:pPr>
          </w:p>
        </w:tc>
      </w:tr>
      <w:tr>
        <w:tblPrEx>
          <w:tblCellMar>
            <w:top w:w="0" w:type="dxa"/>
            <w:left w:w="0" w:type="dxa"/>
            <w:bottom w:w="0" w:type="dxa"/>
            <w:right w:w="0" w:type="dxa"/>
          </w:tblCellMar>
        </w:tblPrEx>
        <w:trPr>
          <w:trHeight w:val="567"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35</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房地产开发企业资质核定</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000117002000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eastAsia="zh-CN"/>
              </w:rPr>
            </w:pPr>
            <w:r>
              <w:rPr>
                <w:rFonts w:hint="eastAsia" w:ascii="仿宋_GB2312" w:hAnsi="仿宋_GB2312" w:eastAsia="仿宋_GB2312" w:cs="仿宋_GB2312"/>
                <w:i w:val="0"/>
                <w:color w:val="auto"/>
                <w:sz w:val="24"/>
                <w:szCs w:val="24"/>
                <w:u w:val="none"/>
                <w:lang w:val="en-US" w:eastAsia="zh-CN"/>
              </w:rPr>
              <w:t>市住建局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eastAsia="zh-CN"/>
              </w:rPr>
            </w:pPr>
          </w:p>
        </w:tc>
      </w:tr>
      <w:tr>
        <w:tblPrEx>
          <w:tblCellMar>
            <w:top w:w="0" w:type="dxa"/>
            <w:left w:w="0" w:type="dxa"/>
            <w:bottom w:w="0" w:type="dxa"/>
            <w:right w:w="0" w:type="dxa"/>
          </w:tblCellMar>
        </w:tblPrEx>
        <w:trPr>
          <w:trHeight w:val="567"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36</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建筑工程施工许可</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000117006000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eastAsia="zh-CN"/>
              </w:rPr>
            </w:pPr>
            <w:r>
              <w:rPr>
                <w:rFonts w:hint="eastAsia" w:ascii="仿宋_GB2312" w:hAnsi="仿宋_GB2312" w:eastAsia="仿宋_GB2312" w:cs="仿宋_GB2312"/>
                <w:i w:val="0"/>
                <w:color w:val="auto"/>
                <w:sz w:val="24"/>
                <w:szCs w:val="24"/>
                <w:u w:val="none"/>
                <w:lang w:val="en-US" w:eastAsia="zh-CN"/>
              </w:rPr>
              <w:t>市住建局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eastAsia="zh-CN"/>
              </w:rPr>
            </w:pPr>
          </w:p>
        </w:tc>
      </w:tr>
      <w:tr>
        <w:tblPrEx>
          <w:tblCellMar>
            <w:top w:w="0" w:type="dxa"/>
            <w:left w:w="0" w:type="dxa"/>
            <w:bottom w:w="0" w:type="dxa"/>
            <w:right w:w="0" w:type="dxa"/>
          </w:tblCellMar>
        </w:tblPrEx>
        <w:trPr>
          <w:trHeight w:val="567"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37</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建设工程消防设计审查</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000117052000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eastAsia="zh-CN"/>
              </w:rPr>
            </w:pPr>
            <w:r>
              <w:rPr>
                <w:rFonts w:hint="eastAsia" w:ascii="仿宋_GB2312" w:hAnsi="仿宋_GB2312" w:eastAsia="仿宋_GB2312" w:cs="仿宋_GB2312"/>
                <w:i w:val="0"/>
                <w:color w:val="auto"/>
                <w:sz w:val="24"/>
                <w:szCs w:val="24"/>
                <w:u w:val="none"/>
                <w:lang w:val="en-US" w:eastAsia="zh-CN"/>
              </w:rPr>
              <w:t>市住建局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eastAsia="zh-CN"/>
              </w:rPr>
            </w:pPr>
          </w:p>
        </w:tc>
      </w:tr>
      <w:tr>
        <w:tblPrEx>
          <w:tblCellMar>
            <w:top w:w="0" w:type="dxa"/>
            <w:left w:w="0" w:type="dxa"/>
            <w:bottom w:w="0" w:type="dxa"/>
            <w:right w:w="0" w:type="dxa"/>
          </w:tblCellMar>
        </w:tblPrEx>
        <w:trPr>
          <w:trHeight w:val="567"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38</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建设工程消防验收</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000117051000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eastAsia="zh-CN"/>
              </w:rPr>
            </w:pPr>
            <w:r>
              <w:rPr>
                <w:rFonts w:hint="eastAsia" w:ascii="仿宋_GB2312" w:hAnsi="仿宋_GB2312" w:eastAsia="仿宋_GB2312" w:cs="仿宋_GB2312"/>
                <w:i w:val="0"/>
                <w:color w:val="auto"/>
                <w:sz w:val="24"/>
                <w:szCs w:val="24"/>
                <w:u w:val="none"/>
                <w:lang w:val="en-US" w:eastAsia="zh-CN"/>
              </w:rPr>
              <w:t>市住建局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eastAsia="zh-CN"/>
              </w:rPr>
            </w:pPr>
          </w:p>
        </w:tc>
      </w:tr>
      <w:tr>
        <w:tblPrEx>
          <w:tblCellMar>
            <w:top w:w="0" w:type="dxa"/>
            <w:left w:w="0" w:type="dxa"/>
            <w:bottom w:w="0" w:type="dxa"/>
            <w:right w:w="0" w:type="dxa"/>
          </w:tblCellMar>
        </w:tblPrEx>
        <w:trPr>
          <w:trHeight w:val="567"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39</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建筑施工企业安全生产许可</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000117007000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eastAsia="zh-CN"/>
              </w:rPr>
            </w:pPr>
            <w:r>
              <w:rPr>
                <w:rFonts w:hint="eastAsia" w:ascii="仿宋_GB2312" w:hAnsi="仿宋_GB2312" w:eastAsia="仿宋_GB2312" w:cs="仿宋_GB2312"/>
                <w:i w:val="0"/>
                <w:color w:val="auto"/>
                <w:sz w:val="24"/>
                <w:szCs w:val="24"/>
                <w:u w:val="none"/>
                <w:lang w:val="en-US" w:eastAsia="zh-CN"/>
              </w:rPr>
              <w:t>市住建局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eastAsia="zh-CN"/>
              </w:rPr>
            </w:pPr>
          </w:p>
        </w:tc>
      </w:tr>
      <w:tr>
        <w:tblPrEx>
          <w:tblCellMar>
            <w:top w:w="0" w:type="dxa"/>
            <w:left w:w="0" w:type="dxa"/>
            <w:bottom w:w="0" w:type="dxa"/>
            <w:right w:w="0" w:type="dxa"/>
          </w:tblCellMar>
        </w:tblPrEx>
        <w:trPr>
          <w:trHeight w:val="567"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40</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建筑起重机械使用登记</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000117057000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eastAsia="zh-CN"/>
              </w:rPr>
            </w:pPr>
            <w:r>
              <w:rPr>
                <w:rFonts w:hint="eastAsia" w:ascii="仿宋_GB2312" w:hAnsi="仿宋_GB2312" w:eastAsia="仿宋_GB2312" w:cs="仿宋_GB2312"/>
                <w:i w:val="0"/>
                <w:color w:val="auto"/>
                <w:sz w:val="24"/>
                <w:szCs w:val="24"/>
                <w:u w:val="none"/>
                <w:lang w:val="en-US" w:eastAsia="zh-CN"/>
              </w:rPr>
              <w:t>市住建局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eastAsia="zh-CN"/>
              </w:rPr>
            </w:pPr>
          </w:p>
        </w:tc>
      </w:tr>
      <w:tr>
        <w:tblPrEx>
          <w:tblCellMar>
            <w:top w:w="0" w:type="dxa"/>
            <w:left w:w="0" w:type="dxa"/>
            <w:bottom w:w="0" w:type="dxa"/>
            <w:right w:w="0" w:type="dxa"/>
          </w:tblCellMar>
        </w:tblPrEx>
        <w:trPr>
          <w:trHeight w:val="567"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41</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highlight w:val="none"/>
                <w:u w:val="none"/>
                <w:shd w:val="clear" w:color="auto" w:fill="auto"/>
                <w:lang w:val="en-US" w:eastAsia="zh-CN" w:bidi="ar"/>
              </w:rPr>
              <w:t>城市建筑垃圾处置核准</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highlight w:val="none"/>
                <w:u w:val="none"/>
                <w:shd w:val="clear" w:color="auto" w:fill="auto"/>
                <w:lang w:val="en-US" w:eastAsia="zh-CN" w:bidi="ar"/>
              </w:rPr>
            </w:pPr>
            <w:r>
              <w:rPr>
                <w:rFonts w:hint="eastAsia" w:ascii="仿宋_GB2312" w:hAnsi="仿宋_GB2312" w:eastAsia="仿宋_GB2312" w:cs="仿宋_GB2312"/>
                <w:i w:val="0"/>
                <w:color w:val="auto"/>
                <w:kern w:val="0"/>
                <w:sz w:val="24"/>
                <w:szCs w:val="24"/>
                <w:u w:val="none"/>
                <w:lang w:val="en-US" w:eastAsia="zh-CN" w:bidi="ar"/>
              </w:rPr>
              <w:t>000117014000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highlight w:val="none"/>
                <w:u w:val="none"/>
                <w:shd w:val="clear" w:color="auto" w:fill="auto"/>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highlight w:val="none"/>
                <w:u w:val="none"/>
                <w:shd w:val="clear" w:color="auto" w:fill="auto"/>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highlight w:val="none"/>
                <w:u w:val="none"/>
                <w:shd w:val="clear" w:color="auto" w:fill="auto"/>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市城管局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eastAsia="zh-CN"/>
              </w:rPr>
            </w:pPr>
          </w:p>
        </w:tc>
      </w:tr>
      <w:tr>
        <w:tblPrEx>
          <w:tblCellMar>
            <w:top w:w="0" w:type="dxa"/>
            <w:left w:w="0" w:type="dxa"/>
            <w:bottom w:w="0" w:type="dxa"/>
            <w:right w:w="0" w:type="dxa"/>
          </w:tblCellMar>
        </w:tblPrEx>
        <w:trPr>
          <w:trHeight w:val="567"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42</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城镇污水排入排水管网许可</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000117015000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eastAsia="zh-CN"/>
              </w:rPr>
            </w:pPr>
            <w:r>
              <w:rPr>
                <w:rFonts w:hint="eastAsia" w:ascii="仿宋_GB2312" w:hAnsi="仿宋_GB2312" w:eastAsia="仿宋_GB2312" w:cs="仿宋_GB2312"/>
                <w:i w:val="0"/>
                <w:color w:val="auto"/>
                <w:sz w:val="24"/>
                <w:szCs w:val="24"/>
                <w:u w:val="none"/>
                <w:lang w:val="en-US" w:eastAsia="zh-CN"/>
              </w:rPr>
              <w:t>市城管局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eastAsia="zh-CN"/>
              </w:rPr>
            </w:pPr>
          </w:p>
        </w:tc>
      </w:tr>
      <w:tr>
        <w:tblPrEx>
          <w:tblCellMar>
            <w:top w:w="0" w:type="dxa"/>
            <w:left w:w="0" w:type="dxa"/>
            <w:bottom w:w="0" w:type="dxa"/>
            <w:right w:w="0" w:type="dxa"/>
          </w:tblCellMar>
        </w:tblPrEx>
        <w:trPr>
          <w:trHeight w:val="600"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43</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拆除、改动城镇排水与污水处理 设施审核</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000117016000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eastAsia="zh-CN"/>
              </w:rPr>
            </w:pPr>
            <w:r>
              <w:rPr>
                <w:rFonts w:hint="eastAsia" w:ascii="仿宋_GB2312" w:hAnsi="仿宋_GB2312" w:eastAsia="仿宋_GB2312" w:cs="仿宋_GB2312"/>
                <w:i w:val="0"/>
                <w:color w:val="auto"/>
                <w:sz w:val="24"/>
                <w:szCs w:val="24"/>
                <w:u w:val="none"/>
                <w:lang w:val="en-US" w:eastAsia="zh-CN"/>
              </w:rPr>
              <w:t>市城管局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eastAsia="zh-CN"/>
              </w:rPr>
            </w:pPr>
          </w:p>
        </w:tc>
      </w:tr>
      <w:tr>
        <w:tblPrEx>
          <w:tblCellMar>
            <w:top w:w="0" w:type="dxa"/>
            <w:left w:w="0" w:type="dxa"/>
            <w:bottom w:w="0" w:type="dxa"/>
            <w:right w:w="0" w:type="dxa"/>
          </w:tblCellMar>
        </w:tblPrEx>
        <w:trPr>
          <w:trHeight w:val="829"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44</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sz w:val="24"/>
                <w:szCs w:val="24"/>
                <w:highlight w:val="none"/>
                <w:u w:val="none"/>
                <w:shd w:val="clear" w:color="auto" w:fill="auto"/>
              </w:rPr>
            </w:pPr>
            <w:r>
              <w:rPr>
                <w:rFonts w:hint="eastAsia" w:ascii="仿宋_GB2312" w:hAnsi="仿宋_GB2312" w:eastAsia="仿宋_GB2312" w:cs="仿宋_GB2312"/>
                <w:i w:val="0"/>
                <w:color w:val="auto"/>
                <w:kern w:val="0"/>
                <w:sz w:val="24"/>
                <w:szCs w:val="24"/>
                <w:u w:val="none"/>
                <w:lang w:val="en-US" w:eastAsia="zh-CN" w:bidi="ar"/>
              </w:rPr>
              <w:t>设置大型户外广告及在城市建筑物、设施上悬挂、张贴宣传品审批</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000117017000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highlight w:val="none"/>
                <w:u w:val="none"/>
                <w:shd w:val="clear" w:color="auto" w:fill="auto"/>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eastAsia="zh-CN"/>
              </w:rPr>
            </w:pPr>
            <w:r>
              <w:rPr>
                <w:rFonts w:hint="eastAsia" w:ascii="仿宋_GB2312" w:hAnsi="仿宋_GB2312" w:eastAsia="仿宋_GB2312" w:cs="仿宋_GB2312"/>
                <w:i w:val="0"/>
                <w:color w:val="auto"/>
                <w:sz w:val="24"/>
                <w:szCs w:val="24"/>
                <w:u w:val="none"/>
                <w:lang w:val="en-US" w:eastAsia="zh-CN"/>
              </w:rPr>
              <w:t>市城管局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eastAsia="zh-CN"/>
              </w:rPr>
            </w:pPr>
          </w:p>
        </w:tc>
      </w:tr>
      <w:tr>
        <w:tblPrEx>
          <w:tblCellMar>
            <w:top w:w="0" w:type="dxa"/>
            <w:left w:w="0" w:type="dxa"/>
            <w:bottom w:w="0" w:type="dxa"/>
            <w:right w:w="0" w:type="dxa"/>
          </w:tblCellMar>
        </w:tblPrEx>
        <w:trPr>
          <w:trHeight w:val="90"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45</w:t>
            </w:r>
          </w:p>
        </w:tc>
        <w:tc>
          <w:tcPr>
            <w:tcW w:w="3883" w:type="dxa"/>
            <w:tcBorders>
              <w:top w:val="single" w:color="000000" w:sz="4" w:space="0"/>
              <w:left w:val="single" w:color="000000" w:sz="4" w:space="0"/>
              <w:bottom w:val="single" w:color="000000" w:sz="4" w:space="0"/>
              <w:right w:val="single" w:color="000000" w:sz="4" w:space="0"/>
            </w:tcBorders>
            <w:shd w:val="clear" w:color="auto" w:fill="FFFFFF"/>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由于工程施工、设备维修等原因确需停止供水的审批</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000117023000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eastAsia="zh-CN"/>
              </w:rPr>
            </w:pPr>
            <w:r>
              <w:rPr>
                <w:rFonts w:hint="eastAsia" w:ascii="仿宋_GB2312" w:hAnsi="仿宋_GB2312" w:eastAsia="仿宋_GB2312" w:cs="仿宋_GB2312"/>
                <w:i w:val="0"/>
                <w:color w:val="auto"/>
                <w:sz w:val="24"/>
                <w:szCs w:val="24"/>
                <w:u w:val="none"/>
                <w:lang w:val="en-US" w:eastAsia="zh-CN"/>
              </w:rPr>
              <w:t>市城管局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eastAsia="zh-CN"/>
              </w:rPr>
            </w:pPr>
          </w:p>
        </w:tc>
      </w:tr>
      <w:tr>
        <w:tblPrEx>
          <w:tblCellMar>
            <w:top w:w="0" w:type="dxa"/>
            <w:left w:w="0" w:type="dxa"/>
            <w:bottom w:w="0" w:type="dxa"/>
            <w:right w:w="0" w:type="dxa"/>
          </w:tblCellMar>
        </w:tblPrEx>
        <w:trPr>
          <w:trHeight w:val="560"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46</w:t>
            </w:r>
          </w:p>
        </w:tc>
        <w:tc>
          <w:tcPr>
            <w:tcW w:w="3883" w:type="dxa"/>
            <w:tcBorders>
              <w:top w:val="single" w:color="000000" w:sz="4" w:space="0"/>
              <w:left w:val="single" w:color="000000" w:sz="4" w:space="0"/>
              <w:bottom w:val="single" w:color="000000" w:sz="4" w:space="0"/>
              <w:right w:val="single" w:color="000000" w:sz="4" w:space="0"/>
            </w:tcBorders>
            <w:shd w:val="clear" w:color="auto" w:fill="FFFFFF"/>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市政设施建设类审批</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000117020000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eastAsia="zh-CN"/>
              </w:rPr>
            </w:pPr>
            <w:r>
              <w:rPr>
                <w:rFonts w:hint="eastAsia" w:ascii="仿宋_GB2312" w:hAnsi="仿宋_GB2312" w:eastAsia="仿宋_GB2312" w:cs="仿宋_GB2312"/>
                <w:i w:val="0"/>
                <w:color w:val="auto"/>
                <w:sz w:val="24"/>
                <w:szCs w:val="24"/>
                <w:u w:val="none"/>
                <w:lang w:val="en-US" w:eastAsia="zh-CN"/>
              </w:rPr>
              <w:t>市城管局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eastAsia="zh-CN"/>
              </w:rPr>
            </w:pPr>
          </w:p>
        </w:tc>
      </w:tr>
      <w:tr>
        <w:tblPrEx>
          <w:tblCellMar>
            <w:top w:w="0" w:type="dxa"/>
            <w:left w:w="0" w:type="dxa"/>
            <w:bottom w:w="0" w:type="dxa"/>
            <w:right w:w="0" w:type="dxa"/>
          </w:tblCellMar>
        </w:tblPrEx>
        <w:trPr>
          <w:trHeight w:val="532"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47</w:t>
            </w:r>
          </w:p>
        </w:tc>
        <w:tc>
          <w:tcPr>
            <w:tcW w:w="3883" w:type="dxa"/>
            <w:tcBorders>
              <w:top w:val="single" w:color="000000" w:sz="4" w:space="0"/>
              <w:left w:val="single" w:color="000000" w:sz="4" w:space="0"/>
              <w:bottom w:val="single" w:color="000000" w:sz="4" w:space="0"/>
              <w:right w:val="single" w:color="000000" w:sz="4" w:space="0"/>
            </w:tcBorders>
            <w:shd w:val="clear" w:color="auto" w:fill="FFFFFF"/>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工程建设涉及城市绿地、树木审批</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000117025000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eastAsia="zh-CN"/>
              </w:rPr>
            </w:pPr>
            <w:r>
              <w:rPr>
                <w:rFonts w:hint="eastAsia" w:ascii="仿宋_GB2312" w:hAnsi="仿宋_GB2312" w:eastAsia="仿宋_GB2312" w:cs="仿宋_GB2312"/>
                <w:i w:val="0"/>
                <w:color w:val="auto"/>
                <w:sz w:val="24"/>
                <w:szCs w:val="24"/>
                <w:u w:val="none"/>
                <w:lang w:val="en-US" w:eastAsia="zh-CN"/>
              </w:rPr>
              <w:t>市城管局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eastAsia="zh-CN"/>
              </w:rPr>
            </w:pPr>
          </w:p>
        </w:tc>
      </w:tr>
      <w:tr>
        <w:tblPrEx>
          <w:tblCellMar>
            <w:top w:w="0" w:type="dxa"/>
            <w:left w:w="0" w:type="dxa"/>
            <w:bottom w:w="0" w:type="dxa"/>
            <w:right w:w="0" w:type="dxa"/>
          </w:tblCellMar>
        </w:tblPrEx>
        <w:trPr>
          <w:trHeight w:val="622"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48</w:t>
            </w:r>
          </w:p>
        </w:tc>
        <w:tc>
          <w:tcPr>
            <w:tcW w:w="3883" w:type="dxa"/>
            <w:tcBorders>
              <w:top w:val="single" w:color="000000" w:sz="4" w:space="0"/>
              <w:left w:val="single" w:color="000000" w:sz="4" w:space="0"/>
              <w:bottom w:val="single" w:color="000000" w:sz="4" w:space="0"/>
              <w:right w:val="single" w:color="000000" w:sz="4" w:space="0"/>
            </w:tcBorders>
            <w:shd w:val="clear" w:color="auto" w:fill="FFFFFF"/>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关闭、闲置、拆除城市环境卫生设施许可</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000117012000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eastAsia="zh-CN"/>
              </w:rPr>
            </w:pPr>
            <w:r>
              <w:rPr>
                <w:rFonts w:hint="eastAsia" w:ascii="仿宋_GB2312" w:hAnsi="仿宋_GB2312" w:eastAsia="仿宋_GB2312" w:cs="仿宋_GB2312"/>
                <w:i w:val="0"/>
                <w:color w:val="auto"/>
                <w:sz w:val="24"/>
                <w:szCs w:val="24"/>
                <w:u w:val="none"/>
                <w:lang w:val="en-US" w:eastAsia="zh-CN"/>
              </w:rPr>
              <w:t>市城管局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eastAsia="zh-CN"/>
              </w:rPr>
            </w:pPr>
          </w:p>
        </w:tc>
      </w:tr>
      <w:tr>
        <w:tblPrEx>
          <w:tblCellMar>
            <w:top w:w="0" w:type="dxa"/>
            <w:left w:w="0" w:type="dxa"/>
            <w:bottom w:w="0" w:type="dxa"/>
            <w:right w:w="0" w:type="dxa"/>
          </w:tblCellMar>
        </w:tblPrEx>
        <w:trPr>
          <w:trHeight w:val="792"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49</w:t>
            </w:r>
          </w:p>
        </w:tc>
        <w:tc>
          <w:tcPr>
            <w:tcW w:w="3883" w:type="dxa"/>
            <w:tcBorders>
              <w:top w:val="single" w:color="000000" w:sz="4" w:space="0"/>
              <w:left w:val="single" w:color="000000" w:sz="4" w:space="0"/>
              <w:bottom w:val="single" w:color="000000" w:sz="4" w:space="0"/>
              <w:right w:val="single" w:color="000000" w:sz="4" w:space="0"/>
            </w:tcBorders>
            <w:shd w:val="clear" w:color="auto" w:fill="FFFFFF"/>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从事城市生活垃圾经营性清扫、收集、运输、处理服务审批</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000117013000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eastAsia="zh-CN"/>
              </w:rPr>
            </w:pPr>
            <w:r>
              <w:rPr>
                <w:rFonts w:hint="eastAsia" w:ascii="仿宋_GB2312" w:hAnsi="仿宋_GB2312" w:eastAsia="仿宋_GB2312" w:cs="仿宋_GB2312"/>
                <w:i w:val="0"/>
                <w:color w:val="auto"/>
                <w:sz w:val="24"/>
                <w:szCs w:val="24"/>
                <w:u w:val="none"/>
                <w:lang w:val="en-US" w:eastAsia="zh-CN"/>
              </w:rPr>
              <w:t>市城管局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eastAsia="zh-CN"/>
              </w:rPr>
            </w:pPr>
          </w:p>
        </w:tc>
      </w:tr>
      <w:tr>
        <w:tblPrEx>
          <w:tblCellMar>
            <w:top w:w="0" w:type="dxa"/>
            <w:left w:w="0" w:type="dxa"/>
            <w:bottom w:w="0" w:type="dxa"/>
            <w:right w:w="0" w:type="dxa"/>
          </w:tblCellMar>
        </w:tblPrEx>
        <w:trPr>
          <w:trHeight w:val="629"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50</w:t>
            </w:r>
          </w:p>
        </w:tc>
        <w:tc>
          <w:tcPr>
            <w:tcW w:w="3883" w:type="dxa"/>
            <w:tcBorders>
              <w:top w:val="single" w:color="000000" w:sz="4" w:space="0"/>
              <w:left w:val="single" w:color="000000" w:sz="4" w:space="0"/>
              <w:bottom w:val="single" w:color="000000" w:sz="4" w:space="0"/>
              <w:right w:val="single" w:color="000000" w:sz="4" w:space="0"/>
            </w:tcBorders>
            <w:shd w:val="clear" w:color="auto" w:fill="FFFFFF"/>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改变绿化规划、绿化用地的使用性质审批</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000117026000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eastAsia="zh-CN"/>
              </w:rPr>
            </w:pPr>
            <w:r>
              <w:rPr>
                <w:rFonts w:hint="eastAsia" w:ascii="仿宋_GB2312" w:hAnsi="仿宋_GB2312" w:eastAsia="仿宋_GB2312" w:cs="仿宋_GB2312"/>
                <w:i w:val="0"/>
                <w:color w:val="auto"/>
                <w:sz w:val="24"/>
                <w:szCs w:val="24"/>
                <w:u w:val="none"/>
                <w:lang w:val="en-US" w:eastAsia="zh-CN"/>
              </w:rPr>
              <w:t>市城管局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eastAsia="zh-CN"/>
              </w:rPr>
            </w:pPr>
          </w:p>
        </w:tc>
      </w:tr>
      <w:tr>
        <w:tblPrEx>
          <w:tblCellMar>
            <w:top w:w="0" w:type="dxa"/>
            <w:left w:w="0" w:type="dxa"/>
            <w:bottom w:w="0" w:type="dxa"/>
            <w:right w:w="0" w:type="dxa"/>
          </w:tblCellMar>
        </w:tblPrEx>
        <w:trPr>
          <w:trHeight w:val="562"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51</w:t>
            </w:r>
          </w:p>
        </w:tc>
        <w:tc>
          <w:tcPr>
            <w:tcW w:w="3883" w:type="dxa"/>
            <w:tcBorders>
              <w:top w:val="single" w:color="000000" w:sz="4" w:space="0"/>
              <w:left w:val="single" w:color="000000" w:sz="4" w:space="0"/>
              <w:bottom w:val="single" w:color="000000" w:sz="4" w:space="0"/>
              <w:right w:val="single" w:color="000000" w:sz="4" w:space="0"/>
            </w:tcBorders>
            <w:shd w:val="clear" w:color="auto" w:fill="FFFFFF"/>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特殊车辆在城市道路上行驶审批</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000117021000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eastAsia="zh-CN"/>
              </w:rPr>
            </w:pPr>
            <w:r>
              <w:rPr>
                <w:rFonts w:hint="eastAsia" w:ascii="仿宋_GB2312" w:hAnsi="仿宋_GB2312" w:eastAsia="仿宋_GB2312" w:cs="仿宋_GB2312"/>
                <w:i w:val="0"/>
                <w:color w:val="auto"/>
                <w:sz w:val="24"/>
                <w:szCs w:val="24"/>
                <w:u w:val="none"/>
                <w:lang w:val="en-US" w:eastAsia="zh-CN"/>
              </w:rPr>
              <w:t>市城管局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eastAsia="zh-CN"/>
              </w:rPr>
            </w:pPr>
          </w:p>
        </w:tc>
      </w:tr>
      <w:tr>
        <w:tblPrEx>
          <w:tblCellMar>
            <w:top w:w="0" w:type="dxa"/>
            <w:left w:w="0" w:type="dxa"/>
            <w:bottom w:w="0" w:type="dxa"/>
            <w:right w:w="0" w:type="dxa"/>
          </w:tblCellMar>
        </w:tblPrEx>
        <w:trPr>
          <w:trHeight w:val="644"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52</w:t>
            </w:r>
          </w:p>
        </w:tc>
        <w:tc>
          <w:tcPr>
            <w:tcW w:w="3883" w:type="dxa"/>
            <w:tcBorders>
              <w:top w:val="single" w:color="000000" w:sz="4" w:space="0"/>
              <w:left w:val="single" w:color="000000" w:sz="4" w:space="0"/>
              <w:bottom w:val="single" w:color="000000" w:sz="4" w:space="0"/>
              <w:right w:val="single" w:color="000000" w:sz="4" w:space="0"/>
            </w:tcBorders>
            <w:shd w:val="clear" w:color="auto" w:fill="FFFFFF"/>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临时性建筑搭建、堆放物料、占道施工审批</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000117022000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eastAsia="zh-CN"/>
              </w:rPr>
            </w:pPr>
            <w:r>
              <w:rPr>
                <w:rFonts w:hint="eastAsia" w:ascii="仿宋_GB2312" w:hAnsi="仿宋_GB2312" w:eastAsia="仿宋_GB2312" w:cs="仿宋_GB2312"/>
                <w:i w:val="0"/>
                <w:color w:val="auto"/>
                <w:sz w:val="24"/>
                <w:szCs w:val="24"/>
                <w:u w:val="none"/>
                <w:lang w:val="en-US" w:eastAsia="zh-CN"/>
              </w:rPr>
              <w:t>市城管局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eastAsia="zh-CN"/>
              </w:rPr>
            </w:pPr>
          </w:p>
        </w:tc>
      </w:tr>
      <w:tr>
        <w:tblPrEx>
          <w:tblCellMar>
            <w:top w:w="0" w:type="dxa"/>
            <w:left w:w="0" w:type="dxa"/>
            <w:bottom w:w="0" w:type="dxa"/>
            <w:right w:w="0" w:type="dxa"/>
          </w:tblCellMar>
        </w:tblPrEx>
        <w:trPr>
          <w:trHeight w:val="462"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53</w:t>
            </w:r>
          </w:p>
        </w:tc>
        <w:tc>
          <w:tcPr>
            <w:tcW w:w="3883" w:type="dxa"/>
            <w:tcBorders>
              <w:top w:val="single" w:color="000000" w:sz="4" w:space="0"/>
              <w:left w:val="single" w:color="000000" w:sz="4" w:space="0"/>
              <w:bottom w:val="single" w:color="000000" w:sz="4" w:space="0"/>
              <w:right w:val="single" w:color="000000" w:sz="4" w:space="0"/>
            </w:tcBorders>
            <w:shd w:val="clear" w:color="auto" w:fill="FFFFFF"/>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仿宋_GB2312" w:hAnsi="仿宋_GB2312" w:eastAsia="仿宋_GB2312" w:cs="仿宋_GB2312"/>
                <w:i w:val="0"/>
                <w:color w:val="auto"/>
                <w:kern w:val="0"/>
                <w:sz w:val="24"/>
                <w:szCs w:val="24"/>
                <w:highlight w:val="none"/>
                <w:u w:val="none"/>
                <w:shd w:val="clear" w:color="auto" w:fill="auto"/>
                <w:lang w:val="en-US" w:eastAsia="zh-CN" w:bidi="ar"/>
              </w:rPr>
            </w:pPr>
            <w:r>
              <w:rPr>
                <w:rFonts w:hint="eastAsia" w:ascii="仿宋_GB2312" w:hAnsi="仿宋_GB2312" w:eastAsia="仿宋_GB2312" w:cs="仿宋_GB2312"/>
                <w:i w:val="0"/>
                <w:color w:val="auto"/>
                <w:kern w:val="0"/>
                <w:sz w:val="24"/>
                <w:szCs w:val="24"/>
                <w:u w:val="none"/>
                <w:lang w:val="en-US" w:eastAsia="zh-CN" w:bidi="ar"/>
              </w:rPr>
              <w:t>燃气经营许可</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000117018000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highlight w:val="none"/>
                <w:u w:val="none"/>
                <w:shd w:val="clear" w:color="auto" w:fill="auto"/>
                <w:lang w:val="en-US" w:eastAsia="zh-CN" w:bidi="ar"/>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kern w:val="0"/>
                <w:sz w:val="24"/>
                <w:szCs w:val="24"/>
                <w:u w:val="none"/>
                <w:lang w:val="en-US" w:eastAsia="zh-CN" w:bidi="ar"/>
              </w:rPr>
              <w:t>市城管局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eastAsia="zh-CN"/>
              </w:rPr>
            </w:pPr>
          </w:p>
        </w:tc>
      </w:tr>
      <w:tr>
        <w:tblPrEx>
          <w:tblCellMar>
            <w:top w:w="0" w:type="dxa"/>
            <w:left w:w="0" w:type="dxa"/>
            <w:bottom w:w="0" w:type="dxa"/>
            <w:right w:w="0" w:type="dxa"/>
          </w:tblCellMar>
        </w:tblPrEx>
        <w:trPr>
          <w:trHeight w:val="612"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54</w:t>
            </w:r>
          </w:p>
        </w:tc>
        <w:tc>
          <w:tcPr>
            <w:tcW w:w="3883" w:type="dxa"/>
            <w:tcBorders>
              <w:top w:val="single" w:color="000000" w:sz="4" w:space="0"/>
              <w:left w:val="single" w:color="000000" w:sz="4" w:space="0"/>
              <w:bottom w:val="single" w:color="000000" w:sz="4" w:space="0"/>
              <w:right w:val="single" w:color="000000" w:sz="4" w:space="0"/>
            </w:tcBorders>
            <w:shd w:val="clear" w:color="auto" w:fill="FFFFFF"/>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highlight w:val="none"/>
                <w:u w:val="none"/>
                <w:shd w:val="clear" w:color="auto" w:fill="auto"/>
                <w:lang w:val="en-US" w:eastAsia="zh-CN" w:bidi="ar"/>
              </w:rPr>
              <w:t>燃气经营者改动市政燃气设施审批</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highlight w:val="none"/>
                <w:u w:val="none"/>
                <w:shd w:val="clear" w:color="auto" w:fill="auto"/>
                <w:lang w:val="en-US" w:eastAsia="zh-CN" w:bidi="ar"/>
              </w:rPr>
            </w:pPr>
            <w:r>
              <w:rPr>
                <w:rFonts w:hint="eastAsia" w:ascii="仿宋_GB2312" w:hAnsi="仿宋_GB2312" w:eastAsia="仿宋_GB2312" w:cs="仿宋_GB2312"/>
                <w:i w:val="0"/>
                <w:color w:val="auto"/>
                <w:kern w:val="0"/>
                <w:sz w:val="24"/>
                <w:szCs w:val="24"/>
                <w:u w:val="none"/>
                <w:lang w:val="en-US" w:eastAsia="zh-CN" w:bidi="ar"/>
              </w:rPr>
              <w:t>000117019000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highlight w:val="none"/>
                <w:u w:val="none"/>
                <w:shd w:val="clear" w:color="auto" w:fill="auto"/>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市城管局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eastAsia="zh-CN"/>
              </w:rPr>
            </w:pPr>
          </w:p>
        </w:tc>
      </w:tr>
      <w:tr>
        <w:tblPrEx>
          <w:tblCellMar>
            <w:top w:w="0" w:type="dxa"/>
            <w:left w:w="0" w:type="dxa"/>
            <w:bottom w:w="0" w:type="dxa"/>
            <w:right w:w="0" w:type="dxa"/>
          </w:tblCellMar>
        </w:tblPrEx>
        <w:trPr>
          <w:trHeight w:val="525"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55</w:t>
            </w:r>
          </w:p>
        </w:tc>
        <w:tc>
          <w:tcPr>
            <w:tcW w:w="3883" w:type="dxa"/>
            <w:tcBorders>
              <w:top w:val="single" w:color="000000" w:sz="4" w:space="0"/>
              <w:left w:val="single" w:color="000000" w:sz="4" w:space="0"/>
              <w:bottom w:val="single" w:color="auto" w:sz="4" w:space="0"/>
              <w:right w:val="single" w:color="000000" w:sz="4" w:space="0"/>
            </w:tcBorders>
            <w:shd w:val="clear" w:color="auto" w:fill="FFFFFF"/>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商品房预售许可</w:t>
            </w:r>
          </w:p>
        </w:tc>
        <w:tc>
          <w:tcPr>
            <w:tcW w:w="1879"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000117050000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市房产局</w:t>
            </w:r>
          </w:p>
        </w:tc>
        <w:tc>
          <w:tcPr>
            <w:tcW w:w="1305"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eastAsia="zh-CN"/>
              </w:rPr>
            </w:pPr>
          </w:p>
        </w:tc>
      </w:tr>
      <w:tr>
        <w:tblPrEx>
          <w:tblCellMar>
            <w:top w:w="0" w:type="dxa"/>
            <w:left w:w="0" w:type="dxa"/>
            <w:bottom w:w="0" w:type="dxa"/>
            <w:right w:w="0" w:type="dxa"/>
          </w:tblCellMar>
        </w:tblPrEx>
        <w:trPr>
          <w:trHeight w:val="553" w:hRule="atLeast"/>
          <w:jc w:val="center"/>
        </w:trPr>
        <w:tc>
          <w:tcPr>
            <w:tcW w:w="692" w:type="dxa"/>
            <w:tcBorders>
              <w:top w:val="single" w:color="000000" w:sz="4" w:space="0"/>
              <w:left w:val="single" w:color="000000" w:sz="4" w:space="0"/>
              <w:bottom w:val="single" w:color="auto" w:sz="4" w:space="0"/>
              <w:right w:val="single" w:color="auto" w:sz="4" w:space="0"/>
            </w:tcBorders>
            <w:shd w:val="clear" w:color="auto" w:fill="auto"/>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56</w:t>
            </w:r>
          </w:p>
        </w:tc>
        <w:tc>
          <w:tcPr>
            <w:tcW w:w="3883" w:type="dxa"/>
            <w:tcBorders>
              <w:top w:val="single" w:color="auto" w:sz="4" w:space="0"/>
              <w:left w:val="single" w:color="auto" w:sz="4" w:space="0"/>
              <w:bottom w:val="single" w:color="auto" w:sz="4" w:space="0"/>
              <w:right w:val="single" w:color="auto" w:sz="4" w:space="0"/>
            </w:tcBorders>
            <w:shd w:val="clear" w:color="auto" w:fill="FFFFFF"/>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仿宋_GB2312" w:hAnsi="仿宋_GB2312" w:eastAsia="仿宋_GB2312" w:cs="仿宋_GB2312"/>
                <w:i w:val="0"/>
                <w:color w:val="auto"/>
                <w:sz w:val="24"/>
                <w:szCs w:val="24"/>
                <w:u w:val="none"/>
                <w:lang w:val="en-US"/>
              </w:rPr>
            </w:pPr>
            <w:r>
              <w:rPr>
                <w:rFonts w:hint="eastAsia" w:ascii="仿宋_GB2312" w:hAnsi="仿宋_GB2312" w:eastAsia="仿宋_GB2312" w:cs="仿宋_GB2312"/>
                <w:i w:val="0"/>
                <w:color w:val="auto"/>
                <w:kern w:val="0"/>
                <w:sz w:val="24"/>
                <w:szCs w:val="24"/>
                <w:u w:val="none"/>
                <w:lang w:val="en-US" w:eastAsia="zh-CN" w:bidi="ar"/>
              </w:rPr>
              <w:t>雷电防护装置设计审核</w:t>
            </w:r>
          </w:p>
        </w:tc>
        <w:tc>
          <w:tcPr>
            <w:tcW w:w="1879" w:type="dxa"/>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000154001001</w:t>
            </w:r>
          </w:p>
        </w:tc>
        <w:tc>
          <w:tcPr>
            <w:tcW w:w="2835" w:type="dxa"/>
            <w:tcBorders>
              <w:top w:val="single" w:color="000000" w:sz="4" w:space="0"/>
              <w:left w:val="single" w:color="auto"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市气象局</w:t>
            </w:r>
          </w:p>
        </w:tc>
        <w:tc>
          <w:tcPr>
            <w:tcW w:w="1305" w:type="dxa"/>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478" w:hRule="atLeast"/>
          <w:jc w:val="center"/>
        </w:trPr>
        <w:tc>
          <w:tcPr>
            <w:tcW w:w="692" w:type="dxa"/>
            <w:tcBorders>
              <w:top w:val="single" w:color="auto" w:sz="4" w:space="0"/>
              <w:left w:val="single" w:color="auto" w:sz="4" w:space="0"/>
              <w:bottom w:val="single" w:color="auto" w:sz="4" w:space="0"/>
              <w:right w:val="single" w:color="auto" w:sz="4" w:space="0"/>
            </w:tcBorders>
            <w:shd w:val="clear" w:color="auto" w:fill="auto"/>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57</w:t>
            </w:r>
          </w:p>
        </w:tc>
        <w:tc>
          <w:tcPr>
            <w:tcW w:w="3883" w:type="dxa"/>
            <w:tcBorders>
              <w:top w:val="single" w:color="auto" w:sz="4" w:space="0"/>
              <w:left w:val="single" w:color="auto" w:sz="4" w:space="0"/>
              <w:bottom w:val="single" w:color="auto" w:sz="4" w:space="0"/>
              <w:right w:val="single" w:color="auto" w:sz="4" w:space="0"/>
            </w:tcBorders>
            <w:shd w:val="clear" w:color="auto" w:fill="FFFFFF"/>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雷电防护装置竣工验收</w:t>
            </w:r>
          </w:p>
        </w:tc>
        <w:tc>
          <w:tcPr>
            <w:tcW w:w="1879" w:type="dxa"/>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000154001002</w:t>
            </w:r>
          </w:p>
        </w:tc>
        <w:tc>
          <w:tcPr>
            <w:tcW w:w="2835" w:type="dxa"/>
            <w:tcBorders>
              <w:top w:val="single" w:color="000000" w:sz="4" w:space="0"/>
              <w:left w:val="single" w:color="auto"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eastAsia="zh-CN"/>
              </w:rPr>
            </w:pPr>
            <w:r>
              <w:rPr>
                <w:rFonts w:hint="eastAsia" w:ascii="仿宋_GB2312" w:hAnsi="仿宋_GB2312" w:eastAsia="仿宋_GB2312" w:cs="仿宋_GB2312"/>
                <w:i w:val="0"/>
                <w:color w:val="auto"/>
                <w:sz w:val="24"/>
                <w:szCs w:val="24"/>
                <w:u w:val="none"/>
                <w:lang w:val="en-US" w:eastAsia="zh-CN"/>
              </w:rPr>
              <w:t>市气象局</w:t>
            </w:r>
          </w:p>
        </w:tc>
        <w:tc>
          <w:tcPr>
            <w:tcW w:w="1305" w:type="dxa"/>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eastAsia="zh-CN"/>
              </w:rPr>
            </w:pPr>
          </w:p>
        </w:tc>
      </w:tr>
      <w:tr>
        <w:tblPrEx>
          <w:tblCellMar>
            <w:top w:w="0" w:type="dxa"/>
            <w:left w:w="0" w:type="dxa"/>
            <w:bottom w:w="0" w:type="dxa"/>
            <w:right w:w="0" w:type="dxa"/>
          </w:tblCellMar>
        </w:tblPrEx>
        <w:trPr>
          <w:trHeight w:val="680"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58</w:t>
            </w:r>
          </w:p>
        </w:tc>
        <w:tc>
          <w:tcPr>
            <w:tcW w:w="3883" w:type="dxa"/>
            <w:tcBorders>
              <w:top w:val="single" w:color="000000" w:sz="4" w:space="0"/>
              <w:left w:val="single" w:color="000000" w:sz="4" w:space="0"/>
              <w:bottom w:val="single" w:color="000000" w:sz="4" w:space="0"/>
              <w:right w:val="single" w:color="000000" w:sz="4" w:space="0"/>
            </w:tcBorders>
            <w:shd w:val="clear" w:color="auto" w:fill="FFFFFF"/>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升放无人驾驶自由气球、系留气球单位资质认定</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000154006000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eastAsia="zh-CN"/>
              </w:rPr>
            </w:pPr>
            <w:r>
              <w:rPr>
                <w:rFonts w:hint="eastAsia" w:ascii="仿宋_GB2312" w:hAnsi="仿宋_GB2312" w:eastAsia="仿宋_GB2312" w:cs="仿宋_GB2312"/>
                <w:i w:val="0"/>
                <w:color w:val="auto"/>
                <w:sz w:val="24"/>
                <w:szCs w:val="24"/>
                <w:u w:val="none"/>
                <w:lang w:val="en-US" w:eastAsia="zh-CN"/>
              </w:rPr>
              <w:t>市气象局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eastAsia="zh-CN"/>
              </w:rPr>
            </w:pPr>
          </w:p>
        </w:tc>
      </w:tr>
      <w:tr>
        <w:tblPrEx>
          <w:tblCellMar>
            <w:top w:w="0" w:type="dxa"/>
            <w:left w:w="0" w:type="dxa"/>
            <w:bottom w:w="0" w:type="dxa"/>
            <w:right w:w="0" w:type="dxa"/>
          </w:tblCellMar>
        </w:tblPrEx>
        <w:trPr>
          <w:trHeight w:val="813"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59</w:t>
            </w:r>
          </w:p>
        </w:tc>
        <w:tc>
          <w:tcPr>
            <w:tcW w:w="3883" w:type="dxa"/>
            <w:tcBorders>
              <w:top w:val="single" w:color="000000" w:sz="4" w:space="0"/>
              <w:left w:val="single" w:color="000000" w:sz="4" w:space="0"/>
              <w:bottom w:val="single" w:color="000000" w:sz="4" w:space="0"/>
              <w:right w:val="single" w:color="000000" w:sz="4" w:space="0"/>
            </w:tcBorders>
            <w:shd w:val="clear" w:color="auto" w:fill="FFFFFF"/>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升放无人驾驶自由气球、系留气球活动审批</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000154005000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eastAsia="zh-CN"/>
              </w:rPr>
            </w:pPr>
            <w:r>
              <w:rPr>
                <w:rFonts w:hint="eastAsia" w:ascii="仿宋_GB2312" w:hAnsi="仿宋_GB2312" w:eastAsia="仿宋_GB2312" w:cs="仿宋_GB2312"/>
                <w:i w:val="0"/>
                <w:color w:val="auto"/>
                <w:sz w:val="24"/>
                <w:szCs w:val="24"/>
                <w:u w:val="none"/>
                <w:lang w:val="en-US" w:eastAsia="zh-CN"/>
              </w:rPr>
              <w:t>市气象局</w:t>
            </w:r>
          </w:p>
        </w:tc>
        <w:tc>
          <w:tcPr>
            <w:tcW w:w="130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eastAsia="zh-CN"/>
              </w:rPr>
            </w:pPr>
          </w:p>
        </w:tc>
      </w:tr>
      <w:tr>
        <w:tblPrEx>
          <w:tblCellMar>
            <w:top w:w="0" w:type="dxa"/>
            <w:left w:w="0" w:type="dxa"/>
            <w:bottom w:w="0" w:type="dxa"/>
            <w:right w:w="0" w:type="dxa"/>
          </w:tblCellMar>
        </w:tblPrEx>
        <w:trPr>
          <w:trHeight w:val="600" w:hRule="atLeast"/>
          <w:jc w:val="center"/>
        </w:trPr>
        <w:tc>
          <w:tcPr>
            <w:tcW w:w="692"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60</w:t>
            </w:r>
          </w:p>
        </w:tc>
        <w:tc>
          <w:tcPr>
            <w:tcW w:w="3883"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基层法律服务工作者执业核准</w:t>
            </w:r>
          </w:p>
        </w:tc>
        <w:tc>
          <w:tcPr>
            <w:tcW w:w="1879"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000112015000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市司法局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770" w:hRule="atLeast"/>
          <w:jc w:val="center"/>
        </w:trPr>
        <w:tc>
          <w:tcPr>
            <w:tcW w:w="692" w:type="dxa"/>
            <w:vMerge w:val="restart"/>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61</w:t>
            </w:r>
          </w:p>
        </w:tc>
        <w:tc>
          <w:tcPr>
            <w:tcW w:w="3883" w:type="dxa"/>
            <w:vMerge w:val="restart"/>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社会团体成立、变更、注销登记</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及修改章程核准</w:t>
            </w:r>
          </w:p>
        </w:tc>
        <w:tc>
          <w:tcPr>
            <w:tcW w:w="1879" w:type="dxa"/>
            <w:vMerge w:val="restart"/>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2835" w:type="dxa"/>
            <w:tcBorders>
              <w:top w:val="single" w:color="000000" w:sz="4" w:space="0"/>
              <w:left w:val="single" w:color="auto"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社会团体成立、变更、注销登记</w:t>
            </w: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000111001000</w:t>
            </w: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市民政局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430" w:hRule="atLeast"/>
          <w:jc w:val="center"/>
        </w:trPr>
        <w:tc>
          <w:tcPr>
            <w:tcW w:w="692"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ind w:leftChars="0" w:firstLineChars="0"/>
              <w:jc w:val="center"/>
              <w:textAlignment w:val="center"/>
              <w:rPr>
                <w:rFonts w:hint="eastAsia" w:ascii="仿宋_GB2312" w:hAnsi="仿宋_GB2312" w:eastAsia="仿宋_GB2312" w:cs="仿宋_GB2312"/>
                <w:i w:val="0"/>
                <w:color w:val="auto"/>
                <w:sz w:val="24"/>
                <w:szCs w:val="24"/>
                <w:u w:val="none"/>
                <w:lang w:val="en-US" w:eastAsia="zh-CN"/>
              </w:rPr>
            </w:pPr>
          </w:p>
        </w:tc>
        <w:tc>
          <w:tcPr>
            <w:tcW w:w="3883"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仿宋_GB2312" w:hAnsi="仿宋_GB2312" w:eastAsia="仿宋_GB2312" w:cs="仿宋_GB2312"/>
                <w:i w:val="0"/>
                <w:color w:val="auto"/>
                <w:sz w:val="24"/>
                <w:szCs w:val="24"/>
                <w:u w:val="none"/>
              </w:rPr>
            </w:pPr>
          </w:p>
        </w:tc>
        <w:tc>
          <w:tcPr>
            <w:tcW w:w="1879"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rPr>
            </w:pPr>
          </w:p>
        </w:tc>
        <w:tc>
          <w:tcPr>
            <w:tcW w:w="2835" w:type="dxa"/>
            <w:tcBorders>
              <w:top w:val="single" w:color="000000" w:sz="4" w:space="0"/>
              <w:left w:val="single" w:color="auto"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社会团体修改章程核准</w:t>
            </w: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000111002000</w:t>
            </w: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市民政局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711" w:hRule="atLeast"/>
          <w:jc w:val="center"/>
        </w:trPr>
        <w:tc>
          <w:tcPr>
            <w:tcW w:w="692" w:type="dxa"/>
            <w:vMerge w:val="restart"/>
            <w:tcBorders>
              <w:top w:val="single" w:color="000000" w:sz="4" w:space="0"/>
              <w:left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62</w:t>
            </w:r>
          </w:p>
        </w:tc>
        <w:tc>
          <w:tcPr>
            <w:tcW w:w="3883" w:type="dxa"/>
            <w:vMerge w:val="restart"/>
            <w:tcBorders>
              <w:top w:val="single" w:color="000000" w:sz="4" w:space="0"/>
              <w:left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民办非企业单位成立、变更、注销登记及修改章程核准</w:t>
            </w:r>
          </w:p>
        </w:tc>
        <w:tc>
          <w:tcPr>
            <w:tcW w:w="1879" w:type="dxa"/>
            <w:vMerge w:val="restart"/>
            <w:tcBorders>
              <w:top w:val="single" w:color="000000" w:sz="4" w:space="0"/>
              <w:left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民办非企业单位成立、变更、注销登记</w:t>
            </w: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000111003000</w:t>
            </w: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市民政局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90" w:hRule="atLeast"/>
          <w:jc w:val="center"/>
        </w:trPr>
        <w:tc>
          <w:tcPr>
            <w:tcW w:w="692" w:type="dxa"/>
            <w:vMerge w:val="continue"/>
            <w:tcBorders>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ind w:leftChars="0" w:firstLineChars="0"/>
              <w:jc w:val="center"/>
              <w:textAlignment w:val="center"/>
              <w:rPr>
                <w:rFonts w:hint="eastAsia" w:ascii="仿宋_GB2312" w:hAnsi="仿宋_GB2312" w:eastAsia="仿宋_GB2312" w:cs="仿宋_GB2312"/>
                <w:i w:val="0"/>
                <w:color w:val="auto"/>
                <w:sz w:val="24"/>
                <w:szCs w:val="24"/>
                <w:u w:val="none"/>
                <w:lang w:val="en-US" w:eastAsia="zh-CN"/>
              </w:rPr>
            </w:pPr>
          </w:p>
        </w:tc>
        <w:tc>
          <w:tcPr>
            <w:tcW w:w="3883" w:type="dxa"/>
            <w:vMerge w:val="continue"/>
            <w:tcBorders>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p>
        </w:tc>
        <w:tc>
          <w:tcPr>
            <w:tcW w:w="1879" w:type="dxa"/>
            <w:vMerge w:val="continue"/>
            <w:tcBorders>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民办非企业修改章程核准</w:t>
            </w: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000111004000</w:t>
            </w: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市民政局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483"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63</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殡葬设施建设审批</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000111008000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市民政局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531"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64</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慈善组织公开募捐资格审核</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000111013000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市民政局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600"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65</w:t>
            </w:r>
          </w:p>
        </w:tc>
        <w:tc>
          <w:tcPr>
            <w:tcW w:w="3883" w:type="dxa"/>
            <w:tcBorders>
              <w:top w:val="single" w:color="000000" w:sz="4" w:space="0"/>
              <w:left w:val="single" w:color="000000" w:sz="4" w:space="0"/>
              <w:bottom w:val="single" w:color="000000" w:sz="4" w:space="0"/>
              <w:right w:val="single" w:color="000000" w:sz="4" w:space="0"/>
            </w:tcBorders>
            <w:shd w:val="clear" w:color="auto" w:fill="FFFFFF"/>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企业登记注册</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000131003000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市市场局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529"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66</w:t>
            </w:r>
          </w:p>
        </w:tc>
        <w:tc>
          <w:tcPr>
            <w:tcW w:w="3883" w:type="dxa"/>
            <w:tcBorders>
              <w:top w:val="single" w:color="000000" w:sz="4" w:space="0"/>
              <w:left w:val="single" w:color="000000" w:sz="4" w:space="0"/>
              <w:bottom w:val="single" w:color="000000" w:sz="4" w:space="0"/>
              <w:right w:val="single" w:color="000000" w:sz="4" w:space="0"/>
            </w:tcBorders>
            <w:shd w:val="clear" w:color="auto" w:fill="FFFFFF"/>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计量标准器具核准</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000131012000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市市场局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577"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67</w:t>
            </w:r>
          </w:p>
        </w:tc>
        <w:tc>
          <w:tcPr>
            <w:tcW w:w="3883" w:type="dxa"/>
            <w:tcBorders>
              <w:top w:val="single" w:color="000000" w:sz="4" w:space="0"/>
              <w:left w:val="single" w:color="000000" w:sz="4" w:space="0"/>
              <w:bottom w:val="single" w:color="000000" w:sz="4" w:space="0"/>
              <w:right w:val="single" w:color="000000" w:sz="4" w:space="0"/>
            </w:tcBorders>
            <w:shd w:val="clear" w:color="auto" w:fill="FFFFFF"/>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承担国家法定计量检定机构任务授权</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000131015000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市市场局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600"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68</w:t>
            </w:r>
          </w:p>
        </w:tc>
        <w:tc>
          <w:tcPr>
            <w:tcW w:w="3883" w:type="dxa"/>
            <w:tcBorders>
              <w:top w:val="single" w:color="000000" w:sz="4" w:space="0"/>
              <w:left w:val="single" w:color="000000" w:sz="4" w:space="0"/>
              <w:bottom w:val="single" w:color="000000" w:sz="4" w:space="0"/>
              <w:right w:val="single" w:color="000000" w:sz="4" w:space="0"/>
            </w:tcBorders>
            <w:shd w:val="clear" w:color="auto" w:fill="FFFFFF"/>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气瓶充装许可</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000131035000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市市场局</w:t>
            </w:r>
          </w:p>
        </w:tc>
        <w:tc>
          <w:tcPr>
            <w:tcW w:w="130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600"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kern w:val="0"/>
                <w:sz w:val="24"/>
                <w:szCs w:val="24"/>
                <w:u w:val="none"/>
                <w:lang w:val="en-US" w:eastAsia="zh-CN" w:bidi="ar"/>
              </w:rPr>
            </w:pPr>
            <w:r>
              <w:rPr>
                <w:rFonts w:hint="eastAsia" w:ascii="仿宋_GB2312" w:hAnsi="仿宋_GB2312" w:cs="仿宋_GB2312"/>
                <w:i w:val="0"/>
                <w:color w:val="auto"/>
                <w:kern w:val="0"/>
                <w:sz w:val="24"/>
                <w:szCs w:val="24"/>
                <w:u w:val="none"/>
                <w:lang w:val="en-US" w:eastAsia="zh-CN" w:bidi="ar"/>
              </w:rPr>
              <w:t>69</w:t>
            </w:r>
          </w:p>
        </w:tc>
        <w:tc>
          <w:tcPr>
            <w:tcW w:w="3883" w:type="dxa"/>
            <w:tcBorders>
              <w:top w:val="single" w:color="000000" w:sz="4" w:space="0"/>
              <w:left w:val="single" w:color="000000" w:sz="4" w:space="0"/>
              <w:bottom w:val="single" w:color="000000" w:sz="4" w:space="0"/>
              <w:right w:val="single" w:color="000000" w:sz="4" w:space="0"/>
            </w:tcBorders>
            <w:shd w:val="clear" w:color="auto" w:fill="FFFFFF"/>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特种设备安全管理和作业人员资格认定</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000131033000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市市场局</w:t>
            </w:r>
          </w:p>
        </w:tc>
        <w:tc>
          <w:tcPr>
            <w:tcW w:w="130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592"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70</w:t>
            </w:r>
          </w:p>
        </w:tc>
        <w:tc>
          <w:tcPr>
            <w:tcW w:w="3883" w:type="dxa"/>
            <w:tcBorders>
              <w:top w:val="single" w:color="000000" w:sz="4" w:space="0"/>
              <w:left w:val="single" w:color="000000" w:sz="4" w:space="0"/>
              <w:bottom w:val="single" w:color="000000" w:sz="4" w:space="0"/>
              <w:right w:val="single" w:color="000000" w:sz="4" w:space="0"/>
            </w:tcBorders>
            <w:shd w:val="clear" w:color="auto" w:fill="FFFFFF"/>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医疗用毒性药品零售企业许可</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140172001W00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市市场局</w:t>
            </w:r>
          </w:p>
        </w:tc>
        <w:tc>
          <w:tcPr>
            <w:tcW w:w="130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667"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71</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第二类精神药品零售业务审批</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000172019000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市市场局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628"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72</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麻醉药品、第一类精神药品运输许可</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000172020000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市市场局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514"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73</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sz w:val="24"/>
                <w:szCs w:val="24"/>
                <w:u w:val="none"/>
                <w:lang w:val="en-US"/>
              </w:rPr>
            </w:pPr>
            <w:r>
              <w:rPr>
                <w:rFonts w:hint="eastAsia" w:ascii="仿宋_GB2312" w:hAnsi="仿宋_GB2312" w:eastAsia="仿宋_GB2312" w:cs="仿宋_GB2312"/>
                <w:i w:val="0"/>
                <w:color w:val="auto"/>
                <w:kern w:val="0"/>
                <w:sz w:val="24"/>
                <w:szCs w:val="24"/>
                <w:u w:val="none"/>
                <w:lang w:val="en-US" w:eastAsia="zh-CN" w:bidi="ar"/>
              </w:rPr>
              <w:t>麻醉药品、精神药品邮寄许可</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000172022000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市市场局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546"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74</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第三类医疗器械经营许可</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000172028000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市市场局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542"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75</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药品零售企业经营许可</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000172005000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市市场局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513" w:hRule="atLeast"/>
          <w:jc w:val="center"/>
        </w:trPr>
        <w:tc>
          <w:tcPr>
            <w:tcW w:w="692" w:type="dxa"/>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76</w:t>
            </w:r>
          </w:p>
        </w:tc>
        <w:tc>
          <w:tcPr>
            <w:tcW w:w="3883" w:type="dxa"/>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食品生产许可</w:t>
            </w:r>
          </w:p>
        </w:tc>
        <w:tc>
          <w:tcPr>
            <w:tcW w:w="1879" w:type="dxa"/>
            <w:tcBorders>
              <w:top w:val="single" w:color="000000" w:sz="4" w:space="0"/>
              <w:left w:val="single" w:color="auto"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000131023000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市市场局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544" w:hRule="atLeast"/>
          <w:jc w:val="center"/>
        </w:trPr>
        <w:tc>
          <w:tcPr>
            <w:tcW w:w="692" w:type="dxa"/>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77</w:t>
            </w:r>
          </w:p>
        </w:tc>
        <w:tc>
          <w:tcPr>
            <w:tcW w:w="3883" w:type="dxa"/>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食品添加剂生产许可</w:t>
            </w:r>
          </w:p>
        </w:tc>
        <w:tc>
          <w:tcPr>
            <w:tcW w:w="1879" w:type="dxa"/>
            <w:tcBorders>
              <w:top w:val="single" w:color="000000" w:sz="4" w:space="0"/>
              <w:left w:val="single" w:color="auto"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000131025000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市市场局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572" w:hRule="atLeast"/>
          <w:jc w:val="center"/>
        </w:trPr>
        <w:tc>
          <w:tcPr>
            <w:tcW w:w="692" w:type="dxa"/>
            <w:tcBorders>
              <w:top w:val="single" w:color="auto"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78</w:t>
            </w:r>
          </w:p>
        </w:tc>
        <w:tc>
          <w:tcPr>
            <w:tcW w:w="3883" w:type="dxa"/>
            <w:tcBorders>
              <w:top w:val="single" w:color="auto"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食品经营许可</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000131024000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市市场局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542"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79</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特种设备使用登记</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000131011000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市市场局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527"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80</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sz w:val="24"/>
                <w:szCs w:val="24"/>
                <w:u w:val="none"/>
                <w:lang w:val="en-US"/>
              </w:rPr>
            </w:pPr>
            <w:r>
              <w:rPr>
                <w:rFonts w:hint="eastAsia" w:ascii="仿宋_GB2312" w:hAnsi="仿宋_GB2312" w:eastAsia="仿宋_GB2312" w:cs="仿宋_GB2312"/>
                <w:i w:val="0"/>
                <w:color w:val="auto"/>
                <w:kern w:val="0"/>
                <w:sz w:val="24"/>
                <w:szCs w:val="24"/>
                <w:u w:val="none"/>
                <w:lang w:val="en-US" w:eastAsia="zh-CN" w:bidi="ar"/>
              </w:rPr>
              <w:t>对外劳务合作经营资格核准</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000121002000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市商务局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600"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81</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成品油零售经营资格审批</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000121008000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市商务局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省政府下放</w:t>
            </w:r>
          </w:p>
        </w:tc>
      </w:tr>
      <w:tr>
        <w:tblPrEx>
          <w:tblCellMar>
            <w:top w:w="0" w:type="dxa"/>
            <w:left w:w="0" w:type="dxa"/>
            <w:bottom w:w="0" w:type="dxa"/>
            <w:right w:w="0" w:type="dxa"/>
          </w:tblCellMar>
        </w:tblPrEx>
        <w:trPr>
          <w:trHeight w:val="90"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82</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从事拍卖业务许可（受理）</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市商务局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496"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83</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医疗广告审查</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000123016000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市卫健委</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省政府下放</w:t>
            </w:r>
          </w:p>
        </w:tc>
      </w:tr>
      <w:tr>
        <w:tblPrEx>
          <w:tblCellMar>
            <w:top w:w="0" w:type="dxa"/>
            <w:left w:w="0" w:type="dxa"/>
            <w:bottom w:w="0" w:type="dxa"/>
            <w:right w:w="0" w:type="dxa"/>
          </w:tblCellMar>
        </w:tblPrEx>
        <w:trPr>
          <w:trHeight w:val="561"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84</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消毒产品生产单位审批</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000123019000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市卫健委</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省政府下放</w:t>
            </w:r>
          </w:p>
        </w:tc>
      </w:tr>
      <w:tr>
        <w:tblPrEx>
          <w:tblCellMar>
            <w:top w:w="0" w:type="dxa"/>
            <w:left w:w="0" w:type="dxa"/>
            <w:bottom w:w="0" w:type="dxa"/>
            <w:right w:w="0" w:type="dxa"/>
          </w:tblCellMar>
        </w:tblPrEx>
        <w:trPr>
          <w:trHeight w:val="561"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85</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医疗机构执业登记</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000123004000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市卫健委</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555"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86</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放射源诊疗技术和医用辐射机构许可</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000123022000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市卫健委</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544"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87</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sz w:val="24"/>
                <w:szCs w:val="24"/>
                <w:u w:val="none"/>
                <w:lang w:val="en-US"/>
              </w:rPr>
            </w:pPr>
            <w:r>
              <w:rPr>
                <w:rFonts w:hint="eastAsia" w:ascii="仿宋_GB2312" w:hAnsi="仿宋_GB2312" w:eastAsia="仿宋_GB2312" w:cs="仿宋_GB2312"/>
                <w:i w:val="0"/>
                <w:color w:val="auto"/>
                <w:kern w:val="0"/>
                <w:sz w:val="24"/>
                <w:szCs w:val="24"/>
                <w:u w:val="none"/>
                <w:lang w:val="en-US" w:eastAsia="zh-CN" w:bidi="ar"/>
              </w:rPr>
              <w:t>医师执业注册</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000123012000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市卫健委</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535"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88</w:t>
            </w:r>
          </w:p>
        </w:tc>
        <w:tc>
          <w:tcPr>
            <w:tcW w:w="3883" w:type="dxa"/>
            <w:tcBorders>
              <w:top w:val="single" w:color="000000" w:sz="4" w:space="0"/>
              <w:left w:val="single" w:color="000000" w:sz="4" w:space="0"/>
              <w:bottom w:val="single" w:color="000000" w:sz="4" w:space="0"/>
              <w:right w:val="single" w:color="000000" w:sz="4" w:space="0"/>
            </w:tcBorders>
            <w:shd w:val="clear" w:color="auto" w:fill="FFFFFF"/>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公共场所卫生许可</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000123020000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市卫健委</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672"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89</w:t>
            </w:r>
          </w:p>
        </w:tc>
        <w:tc>
          <w:tcPr>
            <w:tcW w:w="3883" w:type="dxa"/>
            <w:tcBorders>
              <w:top w:val="single" w:color="000000" w:sz="4" w:space="0"/>
              <w:left w:val="single" w:color="000000" w:sz="4" w:space="0"/>
              <w:bottom w:val="single" w:color="000000" w:sz="4" w:space="0"/>
              <w:right w:val="single" w:color="000000" w:sz="4" w:space="0"/>
            </w:tcBorders>
            <w:shd w:val="clear" w:color="auto" w:fill="FFFFFF"/>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 xml:space="preserve">医疗机构建设项目放射性职业病 </w:t>
            </w:r>
          </w:p>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危害预评价报告审核</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000123023000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市卫健委</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747"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90</w:t>
            </w:r>
          </w:p>
        </w:tc>
        <w:tc>
          <w:tcPr>
            <w:tcW w:w="3883" w:type="dxa"/>
            <w:tcBorders>
              <w:top w:val="single" w:color="000000" w:sz="4" w:space="0"/>
              <w:left w:val="single" w:color="000000" w:sz="4" w:space="0"/>
              <w:bottom w:val="single" w:color="000000" w:sz="4" w:space="0"/>
              <w:right w:val="single" w:color="000000" w:sz="4" w:space="0"/>
            </w:tcBorders>
            <w:shd w:val="clear" w:color="auto" w:fill="FFFFFF"/>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 xml:space="preserve">医疗机构建设项目放射性职业病 </w:t>
            </w:r>
          </w:p>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防护设施竣工验收</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000123029000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市卫健委</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527"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91</w:t>
            </w:r>
          </w:p>
        </w:tc>
        <w:tc>
          <w:tcPr>
            <w:tcW w:w="3883" w:type="dxa"/>
            <w:tcBorders>
              <w:top w:val="single" w:color="000000" w:sz="4" w:space="0"/>
              <w:left w:val="single" w:color="000000" w:sz="4" w:space="0"/>
              <w:bottom w:val="single" w:color="000000" w:sz="4" w:space="0"/>
              <w:right w:val="single" w:color="000000" w:sz="4" w:space="0"/>
            </w:tcBorders>
            <w:shd w:val="clear" w:color="auto" w:fill="FFFFFF"/>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护士执业注册</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000123014000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市卫健委</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480"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92</w:t>
            </w:r>
          </w:p>
        </w:tc>
        <w:tc>
          <w:tcPr>
            <w:tcW w:w="3883" w:type="dxa"/>
            <w:tcBorders>
              <w:top w:val="single" w:color="000000" w:sz="4" w:space="0"/>
              <w:left w:val="single" w:color="000000" w:sz="4" w:space="0"/>
              <w:bottom w:val="single" w:color="000000" w:sz="4" w:space="0"/>
              <w:right w:val="single" w:color="000000" w:sz="4" w:space="0"/>
            </w:tcBorders>
            <w:shd w:val="clear" w:color="auto" w:fill="FFFFFF"/>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外籍医师在华短期执业许可</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000123013000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市卫健委</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701"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93</w:t>
            </w:r>
          </w:p>
        </w:tc>
        <w:tc>
          <w:tcPr>
            <w:tcW w:w="3883" w:type="dxa"/>
            <w:tcBorders>
              <w:top w:val="single" w:color="000000" w:sz="4" w:space="0"/>
              <w:left w:val="single" w:color="000000" w:sz="4" w:space="0"/>
              <w:bottom w:val="single" w:color="000000" w:sz="4" w:space="0"/>
              <w:right w:val="single" w:color="000000" w:sz="4" w:space="0"/>
            </w:tcBorders>
            <w:shd w:val="clear" w:color="auto" w:fill="FFFFFF"/>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 xml:space="preserve">医疗机构购用麻醉药品、第一类 </w:t>
            </w:r>
          </w:p>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精神药品许可</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000123015000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市卫健委</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589"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94</w:t>
            </w:r>
          </w:p>
        </w:tc>
        <w:tc>
          <w:tcPr>
            <w:tcW w:w="3883" w:type="dxa"/>
            <w:tcBorders>
              <w:top w:val="single" w:color="000000" w:sz="4" w:space="0"/>
              <w:left w:val="single" w:color="000000" w:sz="4" w:space="0"/>
              <w:bottom w:val="single" w:color="000000" w:sz="4" w:space="0"/>
              <w:right w:val="single" w:color="000000" w:sz="4" w:space="0"/>
            </w:tcBorders>
            <w:shd w:val="clear" w:color="auto" w:fill="FFFFFF"/>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母婴保健服务人员资格认定</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000123002000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市卫健委</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544"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95</w:t>
            </w:r>
          </w:p>
        </w:tc>
        <w:tc>
          <w:tcPr>
            <w:tcW w:w="3883" w:type="dxa"/>
            <w:tcBorders>
              <w:top w:val="single" w:color="000000" w:sz="4" w:space="0"/>
              <w:left w:val="single" w:color="000000" w:sz="4" w:space="0"/>
              <w:bottom w:val="single" w:color="000000" w:sz="4" w:space="0"/>
              <w:right w:val="single" w:color="000000" w:sz="4" w:space="0"/>
            </w:tcBorders>
            <w:shd w:val="clear" w:color="auto" w:fill="FFFFFF"/>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医疗机构设置审批</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000123003000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市卫健委</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486"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96</w:t>
            </w:r>
          </w:p>
        </w:tc>
        <w:tc>
          <w:tcPr>
            <w:tcW w:w="3883" w:type="dxa"/>
            <w:tcBorders>
              <w:top w:val="single" w:color="000000" w:sz="4" w:space="0"/>
              <w:left w:val="single" w:color="000000" w:sz="4" w:space="0"/>
              <w:bottom w:val="single" w:color="000000" w:sz="4" w:space="0"/>
              <w:right w:val="single" w:color="000000" w:sz="4" w:space="0"/>
            </w:tcBorders>
            <w:shd w:val="clear" w:color="auto" w:fill="FFFFFF"/>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饮用水供水单位卫生许可</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000123018000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市卫健委</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514"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97</w:t>
            </w:r>
          </w:p>
        </w:tc>
        <w:tc>
          <w:tcPr>
            <w:tcW w:w="3883" w:type="dxa"/>
            <w:tcBorders>
              <w:top w:val="single" w:color="000000" w:sz="4" w:space="0"/>
              <w:left w:val="single" w:color="000000" w:sz="4" w:space="0"/>
              <w:bottom w:val="single" w:color="000000" w:sz="4" w:space="0"/>
              <w:right w:val="single" w:color="000000" w:sz="4" w:space="0"/>
            </w:tcBorders>
            <w:shd w:val="clear" w:color="auto" w:fill="FFFFFF"/>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fldChar w:fldCharType="begin"/>
            </w:r>
            <w:r>
              <w:rPr>
                <w:rFonts w:hint="eastAsia" w:ascii="仿宋_GB2312" w:hAnsi="仿宋_GB2312" w:eastAsia="仿宋_GB2312" w:cs="仿宋_GB2312"/>
                <w:i w:val="0"/>
                <w:color w:val="auto"/>
                <w:kern w:val="0"/>
                <w:sz w:val="24"/>
                <w:szCs w:val="24"/>
                <w:u w:val="none"/>
                <w:lang w:val="en-US" w:eastAsia="zh-CN" w:bidi="ar"/>
              </w:rPr>
              <w:instrText xml:space="preserve"> HYPERLINK "http://59.195.128.33/mng/project/itembaseinfo/index?type=XK&amp;agent=1411003800&amp;orgCode=1411003800&amp;regionCode=" </w:instrText>
            </w:r>
            <w:r>
              <w:rPr>
                <w:rFonts w:hint="eastAsia" w:ascii="仿宋_GB2312" w:hAnsi="仿宋_GB2312" w:eastAsia="仿宋_GB2312" w:cs="仿宋_GB2312"/>
                <w:i w:val="0"/>
                <w:color w:val="auto"/>
                <w:kern w:val="0"/>
                <w:sz w:val="24"/>
                <w:szCs w:val="24"/>
                <w:u w:val="none"/>
                <w:lang w:val="en-US" w:eastAsia="zh-CN" w:bidi="ar"/>
              </w:rPr>
              <w:fldChar w:fldCharType="separate"/>
            </w:r>
            <w:r>
              <w:rPr>
                <w:rStyle w:val="11"/>
                <w:rFonts w:hint="eastAsia" w:ascii="仿宋_GB2312" w:hAnsi="仿宋_GB2312" w:eastAsia="仿宋_GB2312" w:cs="仿宋_GB2312"/>
                <w:i w:val="0"/>
                <w:color w:val="auto"/>
                <w:sz w:val="24"/>
                <w:szCs w:val="24"/>
                <w:u w:val="none"/>
              </w:rPr>
              <w:t>临时占用公共体育设施审批</w:t>
            </w:r>
            <w:r>
              <w:rPr>
                <w:rFonts w:hint="eastAsia" w:ascii="仿宋_GB2312" w:hAnsi="仿宋_GB2312" w:eastAsia="仿宋_GB2312" w:cs="仿宋_GB2312"/>
                <w:i w:val="0"/>
                <w:color w:val="auto"/>
                <w:kern w:val="0"/>
                <w:sz w:val="24"/>
                <w:szCs w:val="24"/>
                <w:u w:val="none"/>
                <w:lang w:val="en-US" w:eastAsia="zh-CN" w:bidi="ar"/>
              </w:rPr>
              <w:fldChar w:fldCharType="end"/>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000133006000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市体育局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497"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98</w:t>
            </w:r>
          </w:p>
        </w:tc>
        <w:tc>
          <w:tcPr>
            <w:tcW w:w="3883" w:type="dxa"/>
            <w:tcBorders>
              <w:top w:val="single" w:color="000000" w:sz="4" w:space="0"/>
              <w:left w:val="single" w:color="000000" w:sz="4" w:space="0"/>
              <w:bottom w:val="single" w:color="000000" w:sz="4" w:space="0"/>
              <w:right w:val="single" w:color="000000" w:sz="4" w:space="0"/>
            </w:tcBorders>
            <w:shd w:val="clear" w:color="auto" w:fill="FFFFFF"/>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高危险性体育项目经营许可</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000133002000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市体育局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600"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99</w:t>
            </w:r>
          </w:p>
        </w:tc>
        <w:tc>
          <w:tcPr>
            <w:tcW w:w="3883" w:type="dxa"/>
            <w:tcBorders>
              <w:top w:val="single" w:color="000000" w:sz="4" w:space="0"/>
              <w:left w:val="single" w:color="000000" w:sz="4" w:space="0"/>
              <w:bottom w:val="single" w:color="000000" w:sz="4" w:space="0"/>
              <w:right w:val="single" w:color="000000" w:sz="4" w:space="0"/>
            </w:tcBorders>
            <w:shd w:val="clear" w:color="auto" w:fill="FFFFFF"/>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fldChar w:fldCharType="begin"/>
            </w:r>
            <w:r>
              <w:rPr>
                <w:rFonts w:hint="eastAsia" w:ascii="仿宋_GB2312" w:hAnsi="仿宋_GB2312" w:eastAsia="仿宋_GB2312" w:cs="仿宋_GB2312"/>
                <w:i w:val="0"/>
                <w:color w:val="auto"/>
                <w:kern w:val="0"/>
                <w:sz w:val="24"/>
                <w:szCs w:val="24"/>
                <w:u w:val="none"/>
                <w:lang w:val="en-US" w:eastAsia="zh-CN" w:bidi="ar"/>
              </w:rPr>
              <w:instrText xml:space="preserve"> HYPERLINK "http://59.195.128.33//mng/project/itembaseinfo/publishitem?v=1574132898762" </w:instrText>
            </w:r>
            <w:r>
              <w:rPr>
                <w:rFonts w:hint="eastAsia" w:ascii="仿宋_GB2312" w:hAnsi="仿宋_GB2312" w:eastAsia="仿宋_GB2312" w:cs="仿宋_GB2312"/>
                <w:i w:val="0"/>
                <w:color w:val="auto"/>
                <w:kern w:val="0"/>
                <w:sz w:val="24"/>
                <w:szCs w:val="24"/>
                <w:u w:val="none"/>
                <w:lang w:val="en-US" w:eastAsia="zh-CN" w:bidi="ar"/>
              </w:rPr>
              <w:fldChar w:fldCharType="separate"/>
            </w:r>
            <w:r>
              <w:rPr>
                <w:rStyle w:val="11"/>
                <w:rFonts w:hint="eastAsia" w:ascii="仿宋_GB2312" w:hAnsi="仿宋_GB2312" w:eastAsia="仿宋_GB2312" w:cs="仿宋_GB2312"/>
                <w:i w:val="0"/>
                <w:color w:val="auto"/>
                <w:sz w:val="24"/>
                <w:szCs w:val="24"/>
                <w:u w:val="none"/>
              </w:rPr>
              <w:t>举办健身气功活动及设立站点审批</w:t>
            </w:r>
            <w:r>
              <w:rPr>
                <w:rFonts w:hint="eastAsia" w:ascii="仿宋_GB2312" w:hAnsi="仿宋_GB2312" w:eastAsia="仿宋_GB2312" w:cs="仿宋_GB2312"/>
                <w:i w:val="0"/>
                <w:color w:val="auto"/>
                <w:kern w:val="0"/>
                <w:sz w:val="24"/>
                <w:szCs w:val="24"/>
                <w:u w:val="none"/>
                <w:lang w:val="en-US" w:eastAsia="zh-CN" w:bidi="ar"/>
              </w:rPr>
              <w:fldChar w:fldCharType="end"/>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000133003000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市体育局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492"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100</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教师资格认定</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000105013000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市教育局</w:t>
            </w:r>
          </w:p>
        </w:tc>
        <w:tc>
          <w:tcPr>
            <w:tcW w:w="130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493" w:hRule="atLeast"/>
          <w:jc w:val="center"/>
        </w:trPr>
        <w:tc>
          <w:tcPr>
            <w:tcW w:w="692"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101</w:t>
            </w:r>
          </w:p>
        </w:tc>
        <w:tc>
          <w:tcPr>
            <w:tcW w:w="3883"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校车使用许可</w:t>
            </w:r>
          </w:p>
        </w:tc>
        <w:tc>
          <w:tcPr>
            <w:tcW w:w="1879"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000105014000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市教育局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768" w:hRule="atLeast"/>
          <w:jc w:val="center"/>
        </w:trPr>
        <w:tc>
          <w:tcPr>
            <w:tcW w:w="692" w:type="dxa"/>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102</w:t>
            </w:r>
          </w:p>
        </w:tc>
        <w:tc>
          <w:tcPr>
            <w:tcW w:w="3883" w:type="dxa"/>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 xml:space="preserve">中等及以下学校和其他教育机构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设置审批</w:t>
            </w:r>
          </w:p>
        </w:tc>
        <w:tc>
          <w:tcPr>
            <w:tcW w:w="1879" w:type="dxa"/>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tabs>
                <w:tab w:val="left" w:pos="1225"/>
              </w:tabs>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000105003000</w:t>
            </w:r>
          </w:p>
        </w:tc>
        <w:tc>
          <w:tcPr>
            <w:tcW w:w="2835" w:type="dxa"/>
            <w:tcBorders>
              <w:top w:val="single" w:color="000000" w:sz="4" w:space="0"/>
              <w:left w:val="single" w:color="auto"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市教育局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600" w:hRule="atLeast"/>
          <w:jc w:val="center"/>
        </w:trPr>
        <w:tc>
          <w:tcPr>
            <w:tcW w:w="692" w:type="dxa"/>
            <w:tcBorders>
              <w:top w:val="single" w:color="auto"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103</w:t>
            </w:r>
          </w:p>
        </w:tc>
        <w:tc>
          <w:tcPr>
            <w:tcW w:w="3883" w:type="dxa"/>
            <w:tcBorders>
              <w:top w:val="single" w:color="auto"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劳务派遣经营许可</w:t>
            </w:r>
          </w:p>
        </w:tc>
        <w:tc>
          <w:tcPr>
            <w:tcW w:w="1879" w:type="dxa"/>
            <w:tcBorders>
              <w:top w:val="single" w:color="auto"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00011400800Y</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市人社局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600"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104</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人力资源服务许可</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00011400600Y</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市人社局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559"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105</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职业培训学校办学许可</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00011400300Y</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市人社局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701"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106</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企业实行不定时工作制和综合计算工时工作制审批</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000114007001</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sz w:val="24"/>
                <w:szCs w:val="24"/>
                <w:u w:val="none"/>
                <w:lang w:val="en-US" w:eastAsia="zh-CN"/>
              </w:rPr>
              <w:t>市人社局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595"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107</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导游证核发</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000122003000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市文旅局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567"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108</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旅行社设立许可</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000122002000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市文旅局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529"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109</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外商投资旅行社业务许可</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000122004000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市文旅局</w:t>
            </w:r>
          </w:p>
        </w:tc>
        <w:tc>
          <w:tcPr>
            <w:tcW w:w="130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省政府下放</w:t>
            </w:r>
          </w:p>
        </w:tc>
      </w:tr>
      <w:tr>
        <w:tblPrEx>
          <w:tblCellMar>
            <w:top w:w="0" w:type="dxa"/>
            <w:left w:w="0" w:type="dxa"/>
            <w:bottom w:w="0" w:type="dxa"/>
            <w:right w:w="0" w:type="dxa"/>
          </w:tblCellMar>
        </w:tblPrEx>
        <w:trPr>
          <w:trHeight w:val="929"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b w:val="0"/>
                <w:bCs w:val="0"/>
                <w:i w:val="0"/>
                <w:color w:val="auto"/>
                <w:sz w:val="24"/>
                <w:szCs w:val="24"/>
                <w:u w:val="none"/>
                <w:lang w:val="en-US" w:eastAsia="zh-CN"/>
              </w:rPr>
            </w:pPr>
            <w:r>
              <w:rPr>
                <w:rFonts w:hint="eastAsia" w:ascii="仿宋_GB2312" w:hAnsi="仿宋_GB2312" w:cs="仿宋_GB2312"/>
                <w:b w:val="0"/>
                <w:bCs w:val="0"/>
                <w:i w:val="0"/>
                <w:color w:val="auto"/>
                <w:sz w:val="24"/>
                <w:szCs w:val="24"/>
                <w:u w:val="none"/>
                <w:lang w:val="en-US" w:eastAsia="zh-CN"/>
              </w:rPr>
              <w:t>110</w:t>
            </w:r>
          </w:p>
        </w:tc>
        <w:tc>
          <w:tcPr>
            <w:tcW w:w="3883" w:type="dxa"/>
            <w:tcBorders>
              <w:top w:val="single" w:color="000000" w:sz="4" w:space="0"/>
              <w:left w:val="single" w:color="000000" w:sz="4" w:space="0"/>
              <w:bottom w:val="single" w:color="000000" w:sz="4" w:space="0"/>
              <w:right w:val="single" w:color="000000" w:sz="4" w:space="0"/>
            </w:tcBorders>
            <w:shd w:val="clear" w:color="auto" w:fill="FFFFFF"/>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有线广播电视传输覆盖网工程验收审核</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000132014000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市文旅局</w:t>
            </w:r>
          </w:p>
        </w:tc>
        <w:tc>
          <w:tcPr>
            <w:tcW w:w="130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600"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b w:val="0"/>
                <w:bCs w:val="0"/>
                <w:i w:val="0"/>
                <w:color w:val="auto"/>
                <w:kern w:val="0"/>
                <w:sz w:val="24"/>
                <w:szCs w:val="24"/>
                <w:u w:val="none"/>
                <w:lang w:val="en-US" w:eastAsia="zh-CN" w:bidi="ar"/>
              </w:rPr>
            </w:pPr>
            <w:r>
              <w:rPr>
                <w:rFonts w:hint="eastAsia" w:ascii="仿宋_GB2312" w:hAnsi="仿宋_GB2312" w:cs="仿宋_GB2312"/>
                <w:b w:val="0"/>
                <w:bCs w:val="0"/>
                <w:i w:val="0"/>
                <w:color w:val="auto"/>
                <w:kern w:val="0"/>
                <w:sz w:val="24"/>
                <w:szCs w:val="24"/>
                <w:u w:val="none"/>
                <w:lang w:val="en-US" w:eastAsia="zh-CN" w:bidi="ar"/>
              </w:rPr>
              <w:t>111</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b/>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设置卫星电视广播地面接收设施审批</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b/>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000132006000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b/>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b/>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b/>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b/>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市文旅局</w:t>
            </w:r>
          </w:p>
        </w:tc>
        <w:tc>
          <w:tcPr>
            <w:tcW w:w="130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both"/>
              <w:textAlignment w:val="center"/>
              <w:rPr>
                <w:rFonts w:hint="eastAsia" w:ascii="仿宋_GB2312" w:hAnsi="仿宋_GB2312" w:eastAsia="仿宋_GB2312" w:cs="仿宋_GB2312"/>
                <w:b/>
                <w:i w:val="0"/>
                <w:color w:val="auto"/>
                <w:sz w:val="24"/>
                <w:szCs w:val="24"/>
                <w:u w:val="none"/>
                <w:lang w:val="en-US" w:eastAsia="zh-CN"/>
              </w:rPr>
            </w:pPr>
          </w:p>
        </w:tc>
      </w:tr>
      <w:tr>
        <w:tblPrEx>
          <w:tblCellMar>
            <w:top w:w="0" w:type="dxa"/>
            <w:left w:w="0" w:type="dxa"/>
            <w:bottom w:w="0" w:type="dxa"/>
            <w:right w:w="0" w:type="dxa"/>
          </w:tblCellMar>
        </w:tblPrEx>
        <w:trPr>
          <w:trHeight w:val="583"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112</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内部资料性出版物准印证核发</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000139012000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市委宣传部</w:t>
            </w:r>
          </w:p>
        </w:tc>
        <w:tc>
          <w:tcPr>
            <w:tcW w:w="130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543"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113</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公路超限运输许可</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000118006000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市交通局</w:t>
            </w:r>
          </w:p>
        </w:tc>
        <w:tc>
          <w:tcPr>
            <w:tcW w:w="130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624" w:hRule="atLeast"/>
          <w:jc w:val="center"/>
        </w:trPr>
        <w:tc>
          <w:tcPr>
            <w:tcW w:w="692" w:type="dxa"/>
            <w:vMerge w:val="restart"/>
            <w:tcBorders>
              <w:top w:val="single" w:color="000000" w:sz="4" w:space="0"/>
              <w:left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114</w:t>
            </w:r>
          </w:p>
        </w:tc>
        <w:tc>
          <w:tcPr>
            <w:tcW w:w="3883" w:type="dxa"/>
            <w:vMerge w:val="restart"/>
            <w:tcBorders>
              <w:top w:val="single" w:color="000000" w:sz="4" w:space="0"/>
              <w:left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出租汽车经营许可</w:t>
            </w:r>
          </w:p>
        </w:tc>
        <w:tc>
          <w:tcPr>
            <w:tcW w:w="1879" w:type="dxa"/>
            <w:vMerge w:val="restart"/>
            <w:tcBorders>
              <w:top w:val="single" w:color="000000" w:sz="4" w:space="0"/>
              <w:left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巡游出租汽车经营许可</w:t>
            </w: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000118022000</w:t>
            </w: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市交通局</w:t>
            </w:r>
          </w:p>
        </w:tc>
        <w:tc>
          <w:tcPr>
            <w:tcW w:w="130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759" w:hRule="atLeast"/>
          <w:jc w:val="center"/>
        </w:trPr>
        <w:tc>
          <w:tcPr>
            <w:tcW w:w="692" w:type="dxa"/>
            <w:vMerge w:val="continue"/>
            <w:tcBorders>
              <w:left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tabs>
                <w:tab w:val="left" w:pos="397"/>
              </w:tabs>
              <w:kinsoku/>
              <w:wordWrap/>
              <w:overflowPunct/>
              <w:topLinePunct w:val="0"/>
              <w:autoSpaceDE/>
              <w:autoSpaceDN/>
              <w:bidi w:val="0"/>
              <w:spacing w:line="380" w:lineRule="exact"/>
              <w:ind w:left="664" w:leftChars="0" w:hanging="454" w:firstLineChars="0"/>
              <w:jc w:val="center"/>
              <w:textAlignment w:val="center"/>
              <w:rPr>
                <w:rFonts w:hint="eastAsia" w:ascii="仿宋_GB2312" w:hAnsi="仿宋_GB2312" w:eastAsia="仿宋_GB2312" w:cs="仿宋_GB2312"/>
                <w:i w:val="0"/>
                <w:color w:val="auto"/>
                <w:sz w:val="24"/>
                <w:szCs w:val="24"/>
                <w:u w:val="none"/>
                <w:lang w:val="en-US" w:eastAsia="zh-CN"/>
              </w:rPr>
            </w:pPr>
          </w:p>
        </w:tc>
        <w:tc>
          <w:tcPr>
            <w:tcW w:w="3883" w:type="dxa"/>
            <w:vMerge w:val="continue"/>
            <w:tcBorders>
              <w:left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p>
        </w:tc>
        <w:tc>
          <w:tcPr>
            <w:tcW w:w="1879" w:type="dxa"/>
            <w:vMerge w:val="continue"/>
            <w:tcBorders>
              <w:left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网约汽车经营许可证核发</w:t>
            </w: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140118055W00</w:t>
            </w: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市交通局</w:t>
            </w:r>
          </w:p>
        </w:tc>
        <w:tc>
          <w:tcPr>
            <w:tcW w:w="130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2"/>
                <w:sz w:val="24"/>
                <w:szCs w:val="24"/>
                <w:u w:val="none"/>
                <w:lang w:val="en-US" w:eastAsia="zh-CN" w:bidi="ar-SA"/>
              </w:rPr>
            </w:pPr>
          </w:p>
        </w:tc>
      </w:tr>
      <w:tr>
        <w:tblPrEx>
          <w:tblCellMar>
            <w:top w:w="0" w:type="dxa"/>
            <w:left w:w="0" w:type="dxa"/>
            <w:bottom w:w="0" w:type="dxa"/>
            <w:right w:w="0" w:type="dxa"/>
          </w:tblCellMar>
        </w:tblPrEx>
        <w:trPr>
          <w:trHeight w:val="600" w:hRule="atLeast"/>
          <w:jc w:val="center"/>
        </w:trPr>
        <w:tc>
          <w:tcPr>
            <w:tcW w:w="692" w:type="dxa"/>
            <w:vMerge w:val="restart"/>
            <w:tcBorders>
              <w:top w:val="single" w:color="000000" w:sz="4" w:space="0"/>
              <w:left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115</w:t>
            </w:r>
          </w:p>
        </w:tc>
        <w:tc>
          <w:tcPr>
            <w:tcW w:w="3883" w:type="dxa"/>
            <w:vMerge w:val="restart"/>
            <w:tcBorders>
              <w:top w:val="single" w:color="000000" w:sz="4" w:space="0"/>
              <w:left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出租汽车车辆运营证核发</w:t>
            </w:r>
          </w:p>
        </w:tc>
        <w:tc>
          <w:tcPr>
            <w:tcW w:w="1879" w:type="dxa"/>
            <w:vMerge w:val="restart"/>
            <w:tcBorders>
              <w:top w:val="single" w:color="000000" w:sz="4" w:space="0"/>
              <w:left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巡游出租汽车车辆运营证核发</w:t>
            </w: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000118023000</w:t>
            </w: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市交通局</w:t>
            </w:r>
          </w:p>
        </w:tc>
        <w:tc>
          <w:tcPr>
            <w:tcW w:w="130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2"/>
                <w:sz w:val="24"/>
                <w:szCs w:val="24"/>
                <w:u w:val="none"/>
                <w:lang w:val="en-US" w:eastAsia="zh-CN" w:bidi="ar-SA"/>
              </w:rPr>
            </w:pPr>
          </w:p>
        </w:tc>
      </w:tr>
      <w:tr>
        <w:tblPrEx>
          <w:tblCellMar>
            <w:top w:w="0" w:type="dxa"/>
            <w:left w:w="0" w:type="dxa"/>
            <w:bottom w:w="0" w:type="dxa"/>
            <w:right w:w="0" w:type="dxa"/>
          </w:tblCellMar>
        </w:tblPrEx>
        <w:trPr>
          <w:trHeight w:val="714" w:hRule="atLeast"/>
          <w:jc w:val="center"/>
        </w:trPr>
        <w:tc>
          <w:tcPr>
            <w:tcW w:w="692" w:type="dxa"/>
            <w:vMerge w:val="continue"/>
            <w:tcBorders>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tabs>
                <w:tab w:val="left" w:pos="397"/>
              </w:tabs>
              <w:kinsoku/>
              <w:wordWrap/>
              <w:overflowPunct/>
              <w:topLinePunct w:val="0"/>
              <w:autoSpaceDE/>
              <w:autoSpaceDN/>
              <w:bidi w:val="0"/>
              <w:spacing w:line="380" w:lineRule="exact"/>
              <w:ind w:left="664" w:leftChars="0" w:hanging="454" w:firstLineChars="0"/>
              <w:jc w:val="center"/>
              <w:textAlignment w:val="center"/>
              <w:rPr>
                <w:rFonts w:hint="eastAsia" w:ascii="仿宋_GB2312" w:hAnsi="仿宋_GB2312" w:eastAsia="仿宋_GB2312" w:cs="仿宋_GB2312"/>
                <w:i w:val="0"/>
                <w:color w:val="auto"/>
                <w:sz w:val="24"/>
                <w:szCs w:val="24"/>
                <w:u w:val="none"/>
                <w:lang w:val="en-US" w:eastAsia="zh-CN"/>
              </w:rPr>
            </w:pPr>
          </w:p>
        </w:tc>
        <w:tc>
          <w:tcPr>
            <w:tcW w:w="3883" w:type="dxa"/>
            <w:vMerge w:val="continue"/>
            <w:tcBorders>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p>
        </w:tc>
        <w:tc>
          <w:tcPr>
            <w:tcW w:w="1879" w:type="dxa"/>
            <w:vMerge w:val="continue"/>
            <w:tcBorders>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网络预约汽车车辆运营核发</w:t>
            </w: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140118056W00</w:t>
            </w: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市交通局</w:t>
            </w:r>
          </w:p>
        </w:tc>
        <w:tc>
          <w:tcPr>
            <w:tcW w:w="130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777" w:hRule="atLeast"/>
          <w:jc w:val="center"/>
        </w:trPr>
        <w:tc>
          <w:tcPr>
            <w:tcW w:w="692" w:type="dxa"/>
            <w:vMerge w:val="restart"/>
            <w:tcBorders>
              <w:top w:val="single" w:color="000000" w:sz="4" w:space="0"/>
              <w:left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116</w:t>
            </w:r>
          </w:p>
        </w:tc>
        <w:tc>
          <w:tcPr>
            <w:tcW w:w="3883" w:type="dxa"/>
            <w:vMerge w:val="restart"/>
            <w:tcBorders>
              <w:top w:val="single" w:color="000000" w:sz="4" w:space="0"/>
              <w:left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出租汽车驾驶员客运资格证核发</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2835"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巡游出租汽车驾驶员证的核发</w:t>
            </w: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140118018W00</w:t>
            </w: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市交通局</w:t>
            </w:r>
          </w:p>
        </w:tc>
        <w:tc>
          <w:tcPr>
            <w:tcW w:w="130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542" w:hRule="atLeast"/>
          <w:jc w:val="center"/>
        </w:trPr>
        <w:tc>
          <w:tcPr>
            <w:tcW w:w="692" w:type="dxa"/>
            <w:vMerge w:val="continue"/>
            <w:tcBorders>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tabs>
                <w:tab w:val="left" w:pos="397"/>
              </w:tabs>
              <w:kinsoku/>
              <w:wordWrap/>
              <w:overflowPunct/>
              <w:topLinePunct w:val="0"/>
              <w:autoSpaceDE/>
              <w:autoSpaceDN/>
              <w:bidi w:val="0"/>
              <w:spacing w:line="380" w:lineRule="exact"/>
              <w:ind w:left="874" w:leftChars="0" w:hanging="454" w:firstLineChars="0"/>
              <w:jc w:val="center"/>
              <w:textAlignment w:val="center"/>
              <w:rPr>
                <w:rFonts w:hint="eastAsia" w:ascii="仿宋_GB2312" w:hAnsi="仿宋_GB2312" w:eastAsia="仿宋_GB2312" w:cs="仿宋_GB2312"/>
                <w:i w:val="0"/>
                <w:color w:val="auto"/>
                <w:sz w:val="24"/>
                <w:szCs w:val="24"/>
                <w:u w:val="none"/>
                <w:lang w:val="en-US" w:eastAsia="zh-CN"/>
              </w:rPr>
            </w:pPr>
          </w:p>
        </w:tc>
        <w:tc>
          <w:tcPr>
            <w:tcW w:w="3883" w:type="dxa"/>
            <w:vMerge w:val="continue"/>
            <w:tcBorders>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sz w:val="24"/>
                <w:szCs w:val="24"/>
                <w:u w:val="none"/>
              </w:rPr>
            </w:pPr>
          </w:p>
        </w:tc>
        <w:tc>
          <w:tcPr>
            <w:tcW w:w="1879" w:type="dxa"/>
            <w:tcBorders>
              <w:top w:val="single" w:color="000000" w:sz="4" w:space="0"/>
              <w:left w:val="single" w:color="000000" w:sz="4" w:space="0"/>
              <w:bottom w:val="single" w:color="000000"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2835" w:type="dxa"/>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网约出租汽车驾驶员证的核发</w:t>
            </w:r>
          </w:p>
        </w:tc>
        <w:tc>
          <w:tcPr>
            <w:tcW w:w="1185" w:type="dxa"/>
            <w:tcBorders>
              <w:top w:val="single" w:color="000000" w:sz="4" w:space="0"/>
              <w:left w:val="single" w:color="auto"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140118057W00</w:t>
            </w: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市交通局</w:t>
            </w:r>
          </w:p>
        </w:tc>
        <w:tc>
          <w:tcPr>
            <w:tcW w:w="130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471"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117</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城市公共汽（电）车经营许可</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140118017W00</w:t>
            </w:r>
          </w:p>
        </w:tc>
        <w:tc>
          <w:tcPr>
            <w:tcW w:w="2835" w:type="dxa"/>
            <w:tcBorders>
              <w:top w:val="single" w:color="auto"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市交通局</w:t>
            </w:r>
          </w:p>
        </w:tc>
        <w:tc>
          <w:tcPr>
            <w:tcW w:w="130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497"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188</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封闭水域水路旅客运输经营许可</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140118021W00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市交通局</w:t>
            </w:r>
          </w:p>
        </w:tc>
        <w:tc>
          <w:tcPr>
            <w:tcW w:w="130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499"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119</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经营国内船舶管理业务审批</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000118054000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市交通局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499"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120</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船员适任证书核发</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市交通局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547"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121</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sz w:val="24"/>
                <w:szCs w:val="24"/>
                <w:u w:val="none"/>
                <w:lang w:val="en-US"/>
              </w:rPr>
            </w:pPr>
            <w:r>
              <w:rPr>
                <w:rFonts w:hint="eastAsia" w:ascii="仿宋_GB2312" w:hAnsi="仿宋_GB2312" w:eastAsia="仿宋_GB2312" w:cs="仿宋_GB2312"/>
                <w:i w:val="0"/>
                <w:color w:val="auto"/>
                <w:kern w:val="0"/>
                <w:sz w:val="24"/>
                <w:szCs w:val="24"/>
                <w:u w:val="none"/>
                <w:lang w:val="en-US" w:eastAsia="zh-CN" w:bidi="ar"/>
              </w:rPr>
              <w:t>船舶国籍登记</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000118050000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市交通局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771"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122</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危险化学品水路运输人员从业资格认定</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市交通局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586"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123</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经营性客运驾驶员从业资格认定</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140118015W00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市交通局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736"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124</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经营性货运驾驶员从业资格认定（除使用 4500 千克及以下普通货运车辆的驾驶人员外）</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140118013W00</w:t>
            </w:r>
          </w:p>
        </w:tc>
        <w:tc>
          <w:tcPr>
            <w:tcW w:w="2835"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市交通局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662" w:hRule="atLeast"/>
          <w:jc w:val="center"/>
        </w:trPr>
        <w:tc>
          <w:tcPr>
            <w:tcW w:w="692" w:type="dxa"/>
            <w:vMerge w:val="restart"/>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125</w:t>
            </w:r>
          </w:p>
        </w:tc>
        <w:tc>
          <w:tcPr>
            <w:tcW w:w="3883" w:type="dxa"/>
            <w:vMerge w:val="restart"/>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道路旅客运输经营许可</w:t>
            </w:r>
          </w:p>
        </w:tc>
        <w:tc>
          <w:tcPr>
            <w:tcW w:w="1879" w:type="dxa"/>
            <w:vMerge w:val="restart"/>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2835" w:type="dxa"/>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道路旅客运输经营</w:t>
            </w:r>
          </w:p>
        </w:tc>
        <w:tc>
          <w:tcPr>
            <w:tcW w:w="1185" w:type="dxa"/>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34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000118003000</w:t>
            </w:r>
          </w:p>
        </w:tc>
        <w:tc>
          <w:tcPr>
            <w:tcW w:w="1260" w:type="dxa"/>
            <w:vMerge w:val="restart"/>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vMerge w:val="restart"/>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市交通局</w:t>
            </w:r>
          </w:p>
        </w:tc>
        <w:tc>
          <w:tcPr>
            <w:tcW w:w="1305" w:type="dxa"/>
            <w:vMerge w:val="restart"/>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462" w:hRule="atLeast"/>
          <w:jc w:val="center"/>
        </w:trPr>
        <w:tc>
          <w:tcPr>
            <w:tcW w:w="692"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tabs>
                <w:tab w:val="left" w:pos="397"/>
              </w:tabs>
              <w:kinsoku/>
              <w:wordWrap/>
              <w:overflowPunct/>
              <w:topLinePunct w:val="0"/>
              <w:autoSpaceDE/>
              <w:autoSpaceDN/>
              <w:bidi w:val="0"/>
              <w:adjustRightInd/>
              <w:snapToGrid/>
              <w:spacing w:line="380" w:lineRule="exact"/>
              <w:ind w:left="874" w:leftChars="0" w:hanging="454" w:firstLineChars="0"/>
              <w:jc w:val="center"/>
              <w:textAlignment w:val="center"/>
              <w:rPr>
                <w:rFonts w:hint="eastAsia" w:ascii="仿宋_GB2312" w:hAnsi="仿宋_GB2312" w:eastAsia="仿宋_GB2312" w:cs="仿宋_GB2312"/>
                <w:i w:val="0"/>
                <w:color w:val="auto"/>
                <w:sz w:val="24"/>
                <w:szCs w:val="24"/>
                <w:u w:val="none"/>
                <w:lang w:val="en-US" w:eastAsia="zh-CN"/>
              </w:rPr>
            </w:pPr>
          </w:p>
        </w:tc>
        <w:tc>
          <w:tcPr>
            <w:tcW w:w="3883"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仿宋_GB2312" w:hAnsi="仿宋_GB2312" w:eastAsia="仿宋_GB2312" w:cs="仿宋_GB2312"/>
                <w:i w:val="0"/>
                <w:color w:val="auto"/>
                <w:sz w:val="24"/>
                <w:szCs w:val="24"/>
                <w:u w:val="none"/>
              </w:rPr>
            </w:pPr>
          </w:p>
        </w:tc>
        <w:tc>
          <w:tcPr>
            <w:tcW w:w="1879"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2835" w:type="dxa"/>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客运经营者变更经营许可</w:t>
            </w:r>
          </w:p>
        </w:tc>
        <w:tc>
          <w:tcPr>
            <w:tcW w:w="1185" w:type="dxa"/>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34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140118003W00</w:t>
            </w:r>
          </w:p>
        </w:tc>
        <w:tc>
          <w:tcPr>
            <w:tcW w:w="1260"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rPr>
            </w:pPr>
          </w:p>
        </w:tc>
        <w:tc>
          <w:tcPr>
            <w:tcW w:w="1526"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c>
          <w:tcPr>
            <w:tcW w:w="1305"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447" w:hRule="atLeast"/>
          <w:jc w:val="center"/>
        </w:trPr>
        <w:tc>
          <w:tcPr>
            <w:tcW w:w="692"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color w:val="auto"/>
                <w:sz w:val="24"/>
                <w:szCs w:val="24"/>
              </w:rPr>
            </w:pPr>
          </w:p>
        </w:tc>
        <w:tc>
          <w:tcPr>
            <w:tcW w:w="3883"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color w:val="auto"/>
                <w:sz w:val="24"/>
                <w:szCs w:val="24"/>
              </w:rPr>
            </w:pPr>
          </w:p>
        </w:tc>
        <w:tc>
          <w:tcPr>
            <w:tcW w:w="1879"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color w:val="auto"/>
                <w:sz w:val="24"/>
                <w:szCs w:val="24"/>
              </w:rPr>
            </w:pPr>
          </w:p>
        </w:tc>
        <w:tc>
          <w:tcPr>
            <w:tcW w:w="2835" w:type="dxa"/>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客运班线变更经营主体、起讫地和日发班次</w:t>
            </w:r>
          </w:p>
        </w:tc>
        <w:tc>
          <w:tcPr>
            <w:tcW w:w="1185" w:type="dxa"/>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34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140118004W00</w:t>
            </w:r>
          </w:p>
        </w:tc>
        <w:tc>
          <w:tcPr>
            <w:tcW w:w="1260"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526"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305"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r>
      <w:tr>
        <w:tblPrEx>
          <w:tblCellMar>
            <w:top w:w="0" w:type="dxa"/>
            <w:left w:w="0" w:type="dxa"/>
            <w:bottom w:w="0" w:type="dxa"/>
            <w:right w:w="0" w:type="dxa"/>
          </w:tblCellMar>
        </w:tblPrEx>
        <w:trPr>
          <w:trHeight w:val="312" w:hRule="atLeast"/>
          <w:jc w:val="center"/>
        </w:trPr>
        <w:tc>
          <w:tcPr>
            <w:tcW w:w="692"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3883"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879"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2835" w:type="dxa"/>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新增客运班线经营许可</w:t>
            </w:r>
          </w:p>
        </w:tc>
        <w:tc>
          <w:tcPr>
            <w:tcW w:w="1185" w:type="dxa"/>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34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140118005W00</w:t>
            </w:r>
          </w:p>
        </w:tc>
        <w:tc>
          <w:tcPr>
            <w:tcW w:w="1260"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526"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305"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r>
      <w:tr>
        <w:tblPrEx>
          <w:tblCellMar>
            <w:top w:w="0" w:type="dxa"/>
            <w:left w:w="0" w:type="dxa"/>
            <w:bottom w:w="0" w:type="dxa"/>
            <w:right w:w="0" w:type="dxa"/>
          </w:tblCellMar>
        </w:tblPrEx>
        <w:trPr>
          <w:trHeight w:val="667" w:hRule="atLeast"/>
          <w:jc w:val="center"/>
        </w:trPr>
        <w:tc>
          <w:tcPr>
            <w:tcW w:w="692"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3883"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879"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2835" w:type="dxa"/>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客运班线延续经营许可</w:t>
            </w:r>
          </w:p>
        </w:tc>
        <w:tc>
          <w:tcPr>
            <w:tcW w:w="1185" w:type="dxa"/>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34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140118006W00</w:t>
            </w:r>
          </w:p>
        </w:tc>
        <w:tc>
          <w:tcPr>
            <w:tcW w:w="1260"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526"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305"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r>
      <w:tr>
        <w:tblPrEx>
          <w:tblCellMar>
            <w:top w:w="0" w:type="dxa"/>
            <w:left w:w="0" w:type="dxa"/>
            <w:bottom w:w="0" w:type="dxa"/>
            <w:right w:w="0" w:type="dxa"/>
          </w:tblCellMar>
        </w:tblPrEx>
        <w:trPr>
          <w:trHeight w:val="595" w:hRule="atLeast"/>
          <w:jc w:val="center"/>
        </w:trPr>
        <w:tc>
          <w:tcPr>
            <w:tcW w:w="692"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3883"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879"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2835" w:type="dxa"/>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包车客运新增运力许可</w:t>
            </w:r>
          </w:p>
        </w:tc>
        <w:tc>
          <w:tcPr>
            <w:tcW w:w="1185" w:type="dxa"/>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34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140118019W00</w:t>
            </w:r>
          </w:p>
        </w:tc>
        <w:tc>
          <w:tcPr>
            <w:tcW w:w="1260"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526"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305"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r>
      <w:tr>
        <w:tblPrEx>
          <w:tblCellMar>
            <w:top w:w="0" w:type="dxa"/>
            <w:left w:w="0" w:type="dxa"/>
            <w:bottom w:w="0" w:type="dxa"/>
            <w:right w:w="0" w:type="dxa"/>
          </w:tblCellMar>
        </w:tblPrEx>
        <w:trPr>
          <w:trHeight w:val="667" w:hRule="atLeast"/>
          <w:jc w:val="center"/>
        </w:trPr>
        <w:tc>
          <w:tcPr>
            <w:tcW w:w="692"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3883"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879"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2835" w:type="dxa"/>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旅游客运新增运力许可</w:t>
            </w:r>
          </w:p>
        </w:tc>
        <w:tc>
          <w:tcPr>
            <w:tcW w:w="1185" w:type="dxa"/>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140118020W00</w:t>
            </w:r>
          </w:p>
        </w:tc>
        <w:tc>
          <w:tcPr>
            <w:tcW w:w="1260"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526"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305"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r>
      <w:tr>
        <w:tblPrEx>
          <w:tblCellMar>
            <w:top w:w="0" w:type="dxa"/>
            <w:left w:w="0" w:type="dxa"/>
            <w:bottom w:w="0" w:type="dxa"/>
            <w:right w:w="0" w:type="dxa"/>
          </w:tblCellMar>
        </w:tblPrEx>
        <w:trPr>
          <w:trHeight w:val="629" w:hRule="exact"/>
          <w:jc w:val="center"/>
        </w:trPr>
        <w:tc>
          <w:tcPr>
            <w:tcW w:w="692" w:type="dxa"/>
            <w:tcBorders>
              <w:top w:val="single" w:color="000000" w:sz="4" w:space="0"/>
              <w:left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126</w:t>
            </w:r>
          </w:p>
        </w:tc>
        <w:tc>
          <w:tcPr>
            <w:tcW w:w="3883" w:type="dxa"/>
            <w:tcBorders>
              <w:top w:val="single" w:color="000000" w:sz="4" w:space="0"/>
              <w:left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危险货物道路运输经营许可</w:t>
            </w:r>
          </w:p>
        </w:tc>
        <w:tc>
          <w:tcPr>
            <w:tcW w:w="1879" w:type="dxa"/>
            <w:tcBorders>
              <w:top w:val="single" w:color="000000" w:sz="4" w:space="0"/>
              <w:left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000118037000</w:t>
            </w:r>
          </w:p>
        </w:tc>
        <w:tc>
          <w:tcPr>
            <w:tcW w:w="2835" w:type="dxa"/>
            <w:tcBorders>
              <w:top w:val="single" w:color="auto"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auto"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市交通局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544" w:hRule="exac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127</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汽车租赁经营许可</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140118016W00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市交通局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2"/>
                <w:sz w:val="24"/>
                <w:szCs w:val="24"/>
                <w:u w:val="none"/>
                <w:lang w:val="en-US" w:eastAsia="zh-CN" w:bidi="ar-SA"/>
              </w:rPr>
            </w:pPr>
          </w:p>
        </w:tc>
      </w:tr>
      <w:tr>
        <w:tblPrEx>
          <w:tblCellMar>
            <w:top w:w="0" w:type="dxa"/>
            <w:left w:w="0" w:type="dxa"/>
            <w:bottom w:w="0" w:type="dxa"/>
            <w:right w:w="0" w:type="dxa"/>
          </w:tblCellMar>
        </w:tblPrEx>
        <w:trPr>
          <w:trHeight w:val="904" w:hRule="exac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128</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 xml:space="preserve">内河专用航标设置、撤除、位置 </w:t>
            </w:r>
          </w:p>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移动和其他状况改变审批</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000118005000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市交通局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2"/>
                <w:sz w:val="24"/>
                <w:szCs w:val="24"/>
                <w:u w:val="none"/>
                <w:lang w:val="en-US" w:eastAsia="zh-CN" w:bidi="ar-SA"/>
              </w:rPr>
            </w:pPr>
            <w:r>
              <w:rPr>
                <w:rFonts w:hint="eastAsia" w:ascii="仿宋_GB2312" w:hAnsi="仿宋_GB2312" w:eastAsia="仿宋_GB2312" w:cs="仿宋_GB2312"/>
                <w:i w:val="0"/>
                <w:color w:val="auto"/>
                <w:sz w:val="24"/>
                <w:szCs w:val="24"/>
                <w:u w:val="none"/>
                <w:lang w:val="en-US" w:eastAsia="zh-CN"/>
              </w:rPr>
              <w:t>省政府下放</w:t>
            </w:r>
          </w:p>
        </w:tc>
      </w:tr>
      <w:tr>
        <w:tblPrEx>
          <w:tblCellMar>
            <w:top w:w="0" w:type="dxa"/>
            <w:left w:w="0" w:type="dxa"/>
            <w:bottom w:w="0" w:type="dxa"/>
            <w:right w:w="0" w:type="dxa"/>
          </w:tblCellMar>
        </w:tblPrEx>
        <w:trPr>
          <w:trHeight w:val="514" w:hRule="exac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129</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公路建设项目施工许可</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000118012000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市交通局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566"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130</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公路建设项目设计文件审批</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000118027000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市交通局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606"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131</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水运建设项目设计文件审批</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市交通局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502" w:hRule="atLeast"/>
          <w:jc w:val="center"/>
        </w:trPr>
        <w:tc>
          <w:tcPr>
            <w:tcW w:w="692"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132</w:t>
            </w:r>
          </w:p>
        </w:tc>
        <w:tc>
          <w:tcPr>
            <w:tcW w:w="3883"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公路建设项目竣工验收</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000118058000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市交通局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527" w:hRule="atLeast"/>
          <w:jc w:val="center"/>
        </w:trPr>
        <w:tc>
          <w:tcPr>
            <w:tcW w:w="692" w:type="dxa"/>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b w:val="0"/>
                <w:bCs w:val="0"/>
                <w:i w:val="0"/>
                <w:color w:val="auto"/>
                <w:sz w:val="24"/>
                <w:szCs w:val="24"/>
                <w:u w:val="none"/>
                <w:lang w:val="en-US" w:eastAsia="zh-CN"/>
              </w:rPr>
            </w:pPr>
            <w:r>
              <w:rPr>
                <w:rFonts w:hint="eastAsia" w:ascii="仿宋_GB2312" w:hAnsi="仿宋_GB2312" w:cs="仿宋_GB2312"/>
                <w:b w:val="0"/>
                <w:bCs w:val="0"/>
                <w:i w:val="0"/>
                <w:color w:val="auto"/>
                <w:sz w:val="24"/>
                <w:szCs w:val="24"/>
                <w:u w:val="none"/>
                <w:lang w:val="en-US" w:eastAsia="zh-CN"/>
              </w:rPr>
              <w:t>133</w:t>
            </w:r>
          </w:p>
        </w:tc>
        <w:tc>
          <w:tcPr>
            <w:tcW w:w="3883" w:type="dxa"/>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更新采伐护路林审批</w:t>
            </w:r>
          </w:p>
        </w:tc>
        <w:tc>
          <w:tcPr>
            <w:tcW w:w="1879" w:type="dxa"/>
            <w:tcBorders>
              <w:top w:val="single" w:color="000000" w:sz="4" w:space="0"/>
              <w:left w:val="single" w:color="auto"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000118010000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市交通局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574" w:hRule="exact"/>
          <w:jc w:val="center"/>
        </w:trPr>
        <w:tc>
          <w:tcPr>
            <w:tcW w:w="692" w:type="dxa"/>
            <w:tcBorders>
              <w:top w:val="single" w:color="auto" w:sz="4" w:space="0"/>
              <w:left w:val="single" w:color="000000" w:sz="4" w:space="0"/>
              <w:bottom w:val="single" w:color="auto"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b w:val="0"/>
                <w:bCs w:val="0"/>
                <w:i w:val="0"/>
                <w:color w:val="auto"/>
                <w:kern w:val="0"/>
                <w:sz w:val="24"/>
                <w:szCs w:val="24"/>
                <w:u w:val="none"/>
                <w:lang w:val="en-US" w:eastAsia="zh-CN" w:bidi="ar"/>
              </w:rPr>
            </w:pPr>
            <w:r>
              <w:rPr>
                <w:rFonts w:hint="eastAsia" w:ascii="仿宋_GB2312" w:hAnsi="仿宋_GB2312" w:cs="仿宋_GB2312"/>
                <w:b w:val="0"/>
                <w:bCs w:val="0"/>
                <w:i w:val="0"/>
                <w:color w:val="auto"/>
                <w:kern w:val="0"/>
                <w:sz w:val="24"/>
                <w:szCs w:val="24"/>
                <w:u w:val="none"/>
                <w:lang w:val="en-US" w:eastAsia="zh-CN" w:bidi="ar"/>
              </w:rPr>
              <w:t>134</w:t>
            </w:r>
          </w:p>
        </w:tc>
        <w:tc>
          <w:tcPr>
            <w:tcW w:w="3883" w:type="dxa"/>
            <w:tcBorders>
              <w:top w:val="single" w:color="auto" w:sz="4" w:space="0"/>
              <w:left w:val="single" w:color="000000" w:sz="4" w:space="0"/>
              <w:bottom w:val="single" w:color="auto"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380" w:lineRule="exact"/>
              <w:jc w:val="left"/>
              <w:textAlignment w:val="center"/>
              <w:rPr>
                <w:rFonts w:hint="eastAsia" w:ascii="仿宋_GB2312" w:hAnsi="仿宋_GB2312" w:eastAsia="仿宋_GB2312" w:cs="仿宋_GB2312"/>
                <w:b/>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新增客船、危险品船运力审批</w:t>
            </w:r>
          </w:p>
        </w:tc>
        <w:tc>
          <w:tcPr>
            <w:tcW w:w="1879"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b/>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000118039000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b/>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b/>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b/>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b/>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市交通局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b/>
                <w:i w:val="0"/>
                <w:color w:val="auto"/>
                <w:sz w:val="24"/>
                <w:szCs w:val="24"/>
                <w:u w:val="none"/>
                <w:lang w:val="en-US" w:eastAsia="zh-CN"/>
              </w:rPr>
            </w:pPr>
          </w:p>
        </w:tc>
      </w:tr>
      <w:tr>
        <w:tblPrEx>
          <w:tblCellMar>
            <w:top w:w="0" w:type="dxa"/>
            <w:left w:w="0" w:type="dxa"/>
            <w:bottom w:w="0" w:type="dxa"/>
            <w:right w:w="0" w:type="dxa"/>
          </w:tblCellMar>
        </w:tblPrEx>
        <w:trPr>
          <w:trHeight w:val="518" w:hRule="atLeast"/>
          <w:jc w:val="center"/>
        </w:trPr>
        <w:tc>
          <w:tcPr>
            <w:tcW w:w="692" w:type="dxa"/>
            <w:tcBorders>
              <w:top w:val="single" w:color="auto" w:sz="4" w:space="0"/>
              <w:left w:val="single" w:color="000000" w:sz="4" w:space="0"/>
              <w:bottom w:val="single" w:color="auto"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135</w:t>
            </w:r>
          </w:p>
        </w:tc>
        <w:tc>
          <w:tcPr>
            <w:tcW w:w="3883" w:type="dxa"/>
            <w:tcBorders>
              <w:top w:val="single" w:color="auto" w:sz="4" w:space="0"/>
              <w:left w:val="single" w:color="000000" w:sz="4" w:space="0"/>
              <w:bottom w:val="single" w:color="auto"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国内水路运输经营许可</w:t>
            </w:r>
          </w:p>
        </w:tc>
        <w:tc>
          <w:tcPr>
            <w:tcW w:w="1879"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000118015000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市交通局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632" w:hRule="atLeast"/>
          <w:jc w:val="center"/>
        </w:trPr>
        <w:tc>
          <w:tcPr>
            <w:tcW w:w="692" w:type="dxa"/>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136</w:t>
            </w:r>
          </w:p>
        </w:tc>
        <w:tc>
          <w:tcPr>
            <w:tcW w:w="3883" w:type="dxa"/>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危险货物道路运输从业人员资格认定</w:t>
            </w:r>
          </w:p>
        </w:tc>
        <w:tc>
          <w:tcPr>
            <w:tcW w:w="1879" w:type="dxa"/>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000118056000</w:t>
            </w:r>
          </w:p>
        </w:tc>
        <w:tc>
          <w:tcPr>
            <w:tcW w:w="2835" w:type="dxa"/>
            <w:tcBorders>
              <w:top w:val="single" w:color="000000" w:sz="4" w:space="0"/>
              <w:left w:val="single" w:color="auto"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市交通局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950" w:hRule="atLeast"/>
          <w:jc w:val="center"/>
        </w:trPr>
        <w:tc>
          <w:tcPr>
            <w:tcW w:w="692" w:type="dxa"/>
            <w:tcBorders>
              <w:top w:val="single" w:color="auto" w:sz="4" w:space="0"/>
              <w:left w:val="single" w:color="auto" w:sz="4" w:space="0"/>
              <w:bottom w:val="single" w:color="auto"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137</w:t>
            </w:r>
          </w:p>
        </w:tc>
        <w:tc>
          <w:tcPr>
            <w:tcW w:w="3883" w:type="dxa"/>
            <w:tcBorders>
              <w:top w:val="single" w:color="auto" w:sz="4" w:space="0"/>
              <w:left w:val="single" w:color="000000"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海域或者内河通航水域、岸线施工作业许可</w:t>
            </w:r>
          </w:p>
        </w:tc>
        <w:tc>
          <w:tcPr>
            <w:tcW w:w="1879" w:type="dxa"/>
            <w:tcBorders>
              <w:top w:val="single" w:color="auto" w:sz="4" w:space="0"/>
              <w:left w:val="single" w:color="auto" w:sz="4" w:space="0"/>
              <w:bottom w:val="single" w:color="auto"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00011804100Y</w:t>
            </w:r>
          </w:p>
        </w:tc>
        <w:tc>
          <w:tcPr>
            <w:tcW w:w="2835" w:type="dxa"/>
            <w:tcBorders>
              <w:top w:val="single" w:color="000000" w:sz="4" w:space="0"/>
              <w:left w:val="single" w:color="auto"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市交通局</w:t>
            </w:r>
          </w:p>
        </w:tc>
        <w:tc>
          <w:tcPr>
            <w:tcW w:w="1305"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省政府下放</w:t>
            </w:r>
          </w:p>
        </w:tc>
      </w:tr>
      <w:tr>
        <w:tblPrEx>
          <w:tblCellMar>
            <w:top w:w="0" w:type="dxa"/>
            <w:left w:w="0" w:type="dxa"/>
            <w:bottom w:w="0" w:type="dxa"/>
            <w:right w:w="0" w:type="dxa"/>
          </w:tblCellMar>
        </w:tblPrEx>
        <w:trPr>
          <w:trHeight w:val="754" w:hRule="exact"/>
          <w:jc w:val="center"/>
        </w:trPr>
        <w:tc>
          <w:tcPr>
            <w:tcW w:w="692" w:type="dxa"/>
            <w:vMerge w:val="restart"/>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shd w:val="clear" w:color="auto" w:fill="auto"/>
                <w:lang w:val="en-US" w:eastAsia="zh-CN"/>
              </w:rPr>
            </w:pPr>
            <w:r>
              <w:rPr>
                <w:rFonts w:hint="eastAsia" w:ascii="仿宋_GB2312" w:hAnsi="仿宋_GB2312" w:cs="仿宋_GB2312"/>
                <w:i w:val="0"/>
                <w:color w:val="auto"/>
                <w:sz w:val="24"/>
                <w:szCs w:val="24"/>
                <w:u w:val="none"/>
                <w:shd w:val="clear" w:color="auto" w:fill="auto"/>
                <w:lang w:val="en-US" w:eastAsia="zh-CN"/>
              </w:rPr>
              <w:t>138</w:t>
            </w:r>
          </w:p>
        </w:tc>
        <w:tc>
          <w:tcPr>
            <w:tcW w:w="3883" w:type="dxa"/>
            <w:vMerge w:val="restart"/>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涉路施工许可</w:t>
            </w:r>
          </w:p>
        </w:tc>
        <w:tc>
          <w:tcPr>
            <w:tcW w:w="1879" w:type="dxa"/>
            <w:vMerge w:val="restart"/>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2835" w:type="dxa"/>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占用、挖掘公路、公路用地或者使公路改线审批</w:t>
            </w:r>
          </w:p>
        </w:tc>
        <w:tc>
          <w:tcPr>
            <w:tcW w:w="1185" w:type="dxa"/>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000118007000</w:t>
            </w:r>
          </w:p>
        </w:tc>
        <w:tc>
          <w:tcPr>
            <w:tcW w:w="1260" w:type="dxa"/>
            <w:vMerge w:val="restart"/>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vMerge w:val="restart"/>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市交通局</w:t>
            </w:r>
          </w:p>
        </w:tc>
        <w:tc>
          <w:tcPr>
            <w:tcW w:w="1305" w:type="dxa"/>
            <w:vMerge w:val="restart"/>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785" w:hRule="atLeast"/>
          <w:jc w:val="center"/>
        </w:trPr>
        <w:tc>
          <w:tcPr>
            <w:tcW w:w="692"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color w:val="auto"/>
                <w:sz w:val="24"/>
                <w:szCs w:val="24"/>
              </w:rPr>
            </w:pPr>
          </w:p>
        </w:tc>
        <w:tc>
          <w:tcPr>
            <w:tcW w:w="3883"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color w:val="auto"/>
                <w:sz w:val="24"/>
                <w:szCs w:val="24"/>
              </w:rPr>
            </w:pPr>
          </w:p>
        </w:tc>
        <w:tc>
          <w:tcPr>
            <w:tcW w:w="1879"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color w:val="auto"/>
                <w:sz w:val="24"/>
                <w:szCs w:val="24"/>
              </w:rPr>
            </w:pPr>
          </w:p>
        </w:tc>
        <w:tc>
          <w:tcPr>
            <w:tcW w:w="2835" w:type="dxa"/>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在公路增设或改造平面交叉道口审批</w:t>
            </w:r>
          </w:p>
        </w:tc>
        <w:tc>
          <w:tcPr>
            <w:tcW w:w="1185" w:type="dxa"/>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000118008000</w:t>
            </w:r>
          </w:p>
        </w:tc>
        <w:tc>
          <w:tcPr>
            <w:tcW w:w="1260"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526"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305"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r>
      <w:tr>
        <w:tblPrEx>
          <w:tblCellMar>
            <w:top w:w="0" w:type="dxa"/>
            <w:left w:w="0" w:type="dxa"/>
            <w:bottom w:w="0" w:type="dxa"/>
            <w:right w:w="0" w:type="dxa"/>
          </w:tblCellMar>
        </w:tblPrEx>
        <w:trPr>
          <w:trHeight w:val="2741" w:hRule="exact"/>
          <w:jc w:val="center"/>
        </w:trPr>
        <w:tc>
          <w:tcPr>
            <w:tcW w:w="692"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3883"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879"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2835" w:type="dxa"/>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跨越、穿越公路修建桥梁、渡槽或者架设、埋设管道、电缆等设施，及在公路用地范围内架设、埋设管线、电缆等设施，或者利用公路桥梁、公路隧道、涵洞铺设电缆等设施许可</w:t>
            </w:r>
          </w:p>
        </w:tc>
        <w:tc>
          <w:tcPr>
            <w:tcW w:w="1185" w:type="dxa"/>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000118031000</w:t>
            </w:r>
          </w:p>
        </w:tc>
        <w:tc>
          <w:tcPr>
            <w:tcW w:w="1260"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526"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305"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r>
      <w:tr>
        <w:tblPrEx>
          <w:tblCellMar>
            <w:top w:w="0" w:type="dxa"/>
            <w:left w:w="0" w:type="dxa"/>
            <w:bottom w:w="0" w:type="dxa"/>
            <w:right w:w="0" w:type="dxa"/>
          </w:tblCellMar>
        </w:tblPrEx>
        <w:trPr>
          <w:trHeight w:val="520" w:hRule="atLeast"/>
          <w:jc w:val="center"/>
        </w:trPr>
        <w:tc>
          <w:tcPr>
            <w:tcW w:w="692"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3883"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879"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2835" w:type="dxa"/>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设置非公路标志审批</w:t>
            </w:r>
          </w:p>
        </w:tc>
        <w:tc>
          <w:tcPr>
            <w:tcW w:w="1185" w:type="dxa"/>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000118009000</w:t>
            </w:r>
          </w:p>
        </w:tc>
        <w:tc>
          <w:tcPr>
            <w:tcW w:w="1260"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526"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305"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r>
      <w:tr>
        <w:tblPrEx>
          <w:tblCellMar>
            <w:top w:w="0" w:type="dxa"/>
            <w:left w:w="0" w:type="dxa"/>
            <w:bottom w:w="0" w:type="dxa"/>
            <w:right w:w="0" w:type="dxa"/>
          </w:tblCellMar>
        </w:tblPrEx>
        <w:trPr>
          <w:trHeight w:val="782" w:hRule="exact"/>
          <w:jc w:val="center"/>
        </w:trPr>
        <w:tc>
          <w:tcPr>
            <w:tcW w:w="692"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3883"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879"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2835" w:type="dxa"/>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公路建筑控制区内埋设管线、电缆等设施许可</w:t>
            </w:r>
          </w:p>
        </w:tc>
        <w:tc>
          <w:tcPr>
            <w:tcW w:w="1185" w:type="dxa"/>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000118032000</w:t>
            </w:r>
          </w:p>
        </w:tc>
        <w:tc>
          <w:tcPr>
            <w:tcW w:w="1260"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526"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305"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r>
      <w:tr>
        <w:tblPrEx>
          <w:tblCellMar>
            <w:top w:w="0" w:type="dxa"/>
            <w:left w:w="0" w:type="dxa"/>
            <w:bottom w:w="0" w:type="dxa"/>
            <w:right w:w="0" w:type="dxa"/>
          </w:tblCellMar>
        </w:tblPrEx>
        <w:trPr>
          <w:trHeight w:val="637" w:hRule="atLeast"/>
          <w:jc w:val="center"/>
        </w:trPr>
        <w:tc>
          <w:tcPr>
            <w:tcW w:w="692" w:type="dxa"/>
            <w:vMerge w:val="restart"/>
            <w:tcBorders>
              <w:top w:val="single" w:color="auto" w:sz="4" w:space="0"/>
              <w:left w:val="single" w:color="000000" w:sz="4" w:space="0"/>
              <w:bottom w:val="single" w:color="auto"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shd w:val="clear" w:color="auto" w:fill="auto"/>
                <w:lang w:val="en-US" w:eastAsia="zh-CN"/>
              </w:rPr>
            </w:pPr>
            <w:r>
              <w:rPr>
                <w:rFonts w:hint="eastAsia" w:ascii="仿宋_GB2312" w:hAnsi="仿宋_GB2312" w:cs="仿宋_GB2312"/>
                <w:i w:val="0"/>
                <w:color w:val="auto"/>
                <w:sz w:val="24"/>
                <w:szCs w:val="24"/>
                <w:u w:val="none"/>
                <w:shd w:val="clear" w:color="auto" w:fill="auto"/>
                <w:lang w:val="en-US" w:eastAsia="zh-CN"/>
              </w:rPr>
              <w:t>139</w:t>
            </w:r>
          </w:p>
        </w:tc>
        <w:tc>
          <w:tcPr>
            <w:tcW w:w="3883" w:type="dxa"/>
            <w:vMerge w:val="restart"/>
            <w:tcBorders>
              <w:top w:val="single" w:color="auto" w:sz="4" w:space="0"/>
              <w:left w:val="single" w:color="000000"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应建防空地下室的民用建筑项目报建审批</w:t>
            </w:r>
          </w:p>
        </w:tc>
        <w:tc>
          <w:tcPr>
            <w:tcW w:w="1879" w:type="dxa"/>
            <w:vMerge w:val="restart"/>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00018000200Y</w:t>
            </w:r>
          </w:p>
        </w:tc>
        <w:tc>
          <w:tcPr>
            <w:tcW w:w="2835" w:type="dxa"/>
            <w:tcBorders>
              <w:top w:val="single" w:color="auto" w:sz="4" w:space="0"/>
              <w:left w:val="single" w:color="auto"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新建民用建筑防空地下室同步建设审批</w:t>
            </w:r>
          </w:p>
        </w:tc>
        <w:tc>
          <w:tcPr>
            <w:tcW w:w="1185" w:type="dxa"/>
            <w:tcBorders>
              <w:top w:val="single" w:color="auto"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000180002001</w:t>
            </w: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市人防办</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766" w:hRule="atLeast"/>
          <w:jc w:val="center"/>
        </w:trPr>
        <w:tc>
          <w:tcPr>
            <w:tcW w:w="692" w:type="dxa"/>
            <w:vMerge w:val="continue"/>
            <w:tcBorders>
              <w:top w:val="single" w:color="auto" w:sz="4" w:space="0"/>
              <w:left w:val="single" w:color="000000" w:sz="4" w:space="0"/>
              <w:bottom w:val="single" w:color="auto"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ind w:leftChars="0" w:firstLineChars="0"/>
              <w:jc w:val="center"/>
              <w:textAlignment w:val="center"/>
              <w:rPr>
                <w:rFonts w:hint="eastAsia" w:ascii="仿宋_GB2312" w:hAnsi="仿宋_GB2312" w:eastAsia="仿宋_GB2312" w:cs="仿宋_GB2312"/>
                <w:i w:val="0"/>
                <w:color w:val="auto"/>
                <w:sz w:val="24"/>
                <w:szCs w:val="24"/>
                <w:u w:val="none"/>
                <w:shd w:val="clear" w:color="auto" w:fill="auto"/>
                <w:lang w:val="en-US" w:eastAsia="zh-CN"/>
              </w:rPr>
            </w:pPr>
          </w:p>
        </w:tc>
        <w:tc>
          <w:tcPr>
            <w:tcW w:w="3883" w:type="dxa"/>
            <w:vMerge w:val="continue"/>
            <w:tcBorders>
              <w:top w:val="single" w:color="auto" w:sz="4" w:space="0"/>
              <w:left w:val="single" w:color="000000"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879"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2835" w:type="dxa"/>
            <w:tcBorders>
              <w:top w:val="single" w:color="000000" w:sz="4" w:space="0"/>
              <w:left w:val="single" w:color="auto"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新建民用建筑防空地下室易地建设审批</w:t>
            </w: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000180002002</w:t>
            </w: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市人防办</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464" w:hRule="atLeast"/>
          <w:jc w:val="center"/>
        </w:trPr>
        <w:tc>
          <w:tcPr>
            <w:tcW w:w="692" w:type="dxa"/>
            <w:tcBorders>
              <w:top w:val="single" w:color="auto" w:sz="4" w:space="0"/>
              <w:left w:val="single" w:color="000000" w:sz="4" w:space="0"/>
              <w:bottom w:val="single" w:color="auto"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shd w:val="clear" w:color="auto" w:fill="auto"/>
                <w:lang w:val="en-US" w:eastAsia="zh-CN"/>
              </w:rPr>
            </w:pPr>
            <w:r>
              <w:rPr>
                <w:rFonts w:hint="eastAsia" w:ascii="仿宋_GB2312" w:hAnsi="仿宋_GB2312" w:cs="仿宋_GB2312"/>
                <w:i w:val="0"/>
                <w:color w:val="auto"/>
                <w:sz w:val="24"/>
                <w:szCs w:val="24"/>
                <w:u w:val="none"/>
                <w:shd w:val="clear" w:color="auto" w:fill="auto"/>
                <w:lang w:val="en-US" w:eastAsia="zh-CN"/>
              </w:rPr>
              <w:t>140</w:t>
            </w:r>
          </w:p>
        </w:tc>
        <w:tc>
          <w:tcPr>
            <w:tcW w:w="3883" w:type="dxa"/>
            <w:tcBorders>
              <w:top w:val="single" w:color="auto" w:sz="4" w:space="0"/>
              <w:left w:val="single" w:color="000000" w:sz="4" w:space="0"/>
              <w:bottom w:val="single" w:color="auto"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人民防空工程拆除审批</w:t>
            </w:r>
          </w:p>
        </w:tc>
        <w:tc>
          <w:tcPr>
            <w:tcW w:w="1879" w:type="dxa"/>
            <w:tcBorders>
              <w:top w:val="single" w:color="auto" w:sz="4" w:space="0"/>
              <w:left w:val="single" w:color="000000" w:sz="4" w:space="0"/>
              <w:bottom w:val="single" w:color="auto"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000180009000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行政许可</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市人防办</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460" w:hRule="atLeast"/>
          <w:jc w:val="center"/>
        </w:trPr>
        <w:tc>
          <w:tcPr>
            <w:tcW w:w="692" w:type="dxa"/>
            <w:tcBorders>
              <w:top w:val="single" w:color="auto" w:sz="4" w:space="0"/>
              <w:left w:val="single" w:color="000000" w:sz="4" w:space="0"/>
              <w:bottom w:val="single" w:color="auto"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shd w:val="clear" w:color="auto" w:fill="auto"/>
                <w:lang w:val="en-US" w:eastAsia="zh-CN"/>
              </w:rPr>
            </w:pPr>
            <w:r>
              <w:rPr>
                <w:rFonts w:hint="eastAsia" w:ascii="仿宋_GB2312" w:hAnsi="仿宋_GB2312" w:cs="仿宋_GB2312"/>
                <w:i w:val="0"/>
                <w:color w:val="auto"/>
                <w:sz w:val="24"/>
                <w:szCs w:val="24"/>
                <w:u w:val="none"/>
                <w:shd w:val="clear" w:color="auto" w:fill="auto"/>
                <w:lang w:val="en-US" w:eastAsia="zh-CN"/>
              </w:rPr>
              <w:t>141</w:t>
            </w:r>
          </w:p>
        </w:tc>
        <w:tc>
          <w:tcPr>
            <w:tcW w:w="3883" w:type="dxa"/>
            <w:tcBorders>
              <w:top w:val="single" w:color="auto" w:sz="4" w:space="0"/>
              <w:left w:val="single" w:color="000000" w:sz="4" w:space="0"/>
              <w:bottom w:val="single" w:color="auto"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非营利组织免税资格认定</w:t>
            </w:r>
          </w:p>
        </w:tc>
        <w:tc>
          <w:tcPr>
            <w:tcW w:w="1879" w:type="dxa"/>
            <w:tcBorders>
              <w:top w:val="single" w:color="auto" w:sz="4" w:space="0"/>
              <w:left w:val="single" w:color="000000" w:sz="4" w:space="0"/>
              <w:bottom w:val="single" w:color="auto"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000713001000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行政确认</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sz w:val="24"/>
                <w:szCs w:val="24"/>
                <w:u w:val="none"/>
                <w:lang w:val="en-US" w:eastAsia="zh-CN"/>
              </w:rPr>
              <w:t>市财政局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475" w:hRule="atLeast"/>
          <w:jc w:val="center"/>
        </w:trPr>
        <w:tc>
          <w:tcPr>
            <w:tcW w:w="692" w:type="dxa"/>
            <w:tcBorders>
              <w:top w:val="single" w:color="auto" w:sz="4" w:space="0"/>
              <w:left w:val="single" w:color="000000" w:sz="4" w:space="0"/>
              <w:bottom w:val="single" w:color="auto"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shd w:val="clear" w:color="auto" w:fill="auto"/>
                <w:lang w:val="en-US" w:eastAsia="zh-CN"/>
              </w:rPr>
            </w:pPr>
            <w:r>
              <w:rPr>
                <w:rFonts w:hint="eastAsia" w:ascii="仿宋_GB2312" w:hAnsi="仿宋_GB2312" w:cs="仿宋_GB2312"/>
                <w:i w:val="0"/>
                <w:color w:val="auto"/>
                <w:sz w:val="24"/>
                <w:szCs w:val="24"/>
                <w:u w:val="none"/>
                <w:shd w:val="clear" w:color="auto" w:fill="auto"/>
                <w:lang w:val="en-US" w:eastAsia="zh-CN"/>
              </w:rPr>
              <w:t>142</w:t>
            </w:r>
          </w:p>
        </w:tc>
        <w:tc>
          <w:tcPr>
            <w:tcW w:w="3883" w:type="dxa"/>
            <w:tcBorders>
              <w:top w:val="single" w:color="auto" w:sz="4" w:space="0"/>
              <w:left w:val="single" w:color="000000" w:sz="4" w:space="0"/>
              <w:bottom w:val="single" w:color="auto"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股权出质的设立</w:t>
            </w:r>
          </w:p>
        </w:tc>
        <w:tc>
          <w:tcPr>
            <w:tcW w:w="1879" w:type="dxa"/>
            <w:tcBorders>
              <w:top w:val="single" w:color="auto" w:sz="4" w:space="0"/>
              <w:left w:val="single" w:color="000000" w:sz="4" w:space="0"/>
              <w:bottom w:val="single" w:color="auto"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000731002000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行政确认</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sz w:val="24"/>
                <w:szCs w:val="24"/>
                <w:u w:val="none"/>
                <w:lang w:val="en-US" w:eastAsia="zh-CN"/>
              </w:rPr>
              <w:t>市市场局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426" w:hRule="atLeast"/>
          <w:jc w:val="center"/>
        </w:trPr>
        <w:tc>
          <w:tcPr>
            <w:tcW w:w="692" w:type="dxa"/>
            <w:tcBorders>
              <w:top w:val="single" w:color="auto" w:sz="4" w:space="0"/>
              <w:left w:val="single" w:color="000000" w:sz="4" w:space="0"/>
              <w:bottom w:val="single" w:color="auto"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shd w:val="clear" w:color="auto" w:fill="auto"/>
                <w:lang w:val="en-US" w:eastAsia="zh-CN"/>
              </w:rPr>
            </w:pPr>
            <w:r>
              <w:rPr>
                <w:rFonts w:hint="eastAsia" w:ascii="仿宋_GB2312" w:hAnsi="仿宋_GB2312" w:cs="仿宋_GB2312"/>
                <w:i w:val="0"/>
                <w:color w:val="auto"/>
                <w:sz w:val="24"/>
                <w:szCs w:val="24"/>
                <w:u w:val="none"/>
                <w:shd w:val="clear" w:color="auto" w:fill="auto"/>
                <w:lang w:val="en-US" w:eastAsia="zh-CN"/>
              </w:rPr>
              <w:t>143</w:t>
            </w:r>
          </w:p>
        </w:tc>
        <w:tc>
          <w:tcPr>
            <w:tcW w:w="3883" w:type="dxa"/>
            <w:tcBorders>
              <w:top w:val="single" w:color="auto" w:sz="4" w:space="0"/>
              <w:left w:val="single" w:color="000000" w:sz="4" w:space="0"/>
              <w:bottom w:val="single" w:color="auto"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放射医疗工作人员证核发</w:t>
            </w:r>
          </w:p>
        </w:tc>
        <w:tc>
          <w:tcPr>
            <w:tcW w:w="1879" w:type="dxa"/>
            <w:tcBorders>
              <w:top w:val="single" w:color="auto" w:sz="4" w:space="0"/>
              <w:left w:val="single" w:color="000000" w:sz="4" w:space="0"/>
              <w:bottom w:val="single" w:color="auto"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000723011000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行政确认</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sz w:val="24"/>
                <w:szCs w:val="24"/>
                <w:u w:val="none"/>
                <w:lang w:val="en-US" w:eastAsia="zh-CN"/>
              </w:rPr>
              <w:t>市卫健委</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428" w:hRule="atLeast"/>
          <w:jc w:val="center"/>
        </w:trPr>
        <w:tc>
          <w:tcPr>
            <w:tcW w:w="692" w:type="dxa"/>
            <w:tcBorders>
              <w:top w:val="single" w:color="auto" w:sz="4" w:space="0"/>
              <w:left w:val="single" w:color="000000" w:sz="4" w:space="0"/>
              <w:bottom w:val="single" w:color="auto"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shd w:val="clear" w:color="auto" w:fill="auto"/>
                <w:lang w:val="en-US" w:eastAsia="zh-CN"/>
              </w:rPr>
            </w:pPr>
            <w:r>
              <w:rPr>
                <w:rFonts w:hint="eastAsia" w:ascii="仿宋_GB2312" w:hAnsi="仿宋_GB2312" w:cs="仿宋_GB2312"/>
                <w:i w:val="0"/>
                <w:color w:val="auto"/>
                <w:sz w:val="24"/>
                <w:szCs w:val="24"/>
                <w:u w:val="none"/>
                <w:shd w:val="clear" w:color="auto" w:fill="auto"/>
                <w:lang w:val="en-US" w:eastAsia="zh-CN"/>
              </w:rPr>
              <w:t>144</w:t>
            </w:r>
          </w:p>
        </w:tc>
        <w:tc>
          <w:tcPr>
            <w:tcW w:w="3883" w:type="dxa"/>
            <w:tcBorders>
              <w:top w:val="single" w:color="auto" w:sz="4" w:space="0"/>
              <w:left w:val="single" w:color="000000" w:sz="4" w:space="0"/>
              <w:bottom w:val="single" w:color="auto"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fldChar w:fldCharType="begin"/>
            </w:r>
            <w:r>
              <w:rPr>
                <w:rFonts w:hint="eastAsia" w:ascii="仿宋_GB2312" w:hAnsi="仿宋_GB2312" w:eastAsia="仿宋_GB2312" w:cs="仿宋_GB2312"/>
                <w:i w:val="0"/>
                <w:color w:val="auto"/>
                <w:kern w:val="0"/>
                <w:sz w:val="24"/>
                <w:szCs w:val="24"/>
                <w:u w:val="none"/>
                <w:lang w:val="en-US" w:eastAsia="zh-CN" w:bidi="ar"/>
              </w:rPr>
              <w:instrText xml:space="preserve"> HYPERLINK "http://59.195.128.33//mng/project/itembaseinfo/publishitem?v=1574132634897" </w:instrText>
            </w:r>
            <w:r>
              <w:rPr>
                <w:rFonts w:hint="eastAsia" w:ascii="仿宋_GB2312" w:hAnsi="仿宋_GB2312" w:eastAsia="仿宋_GB2312" w:cs="仿宋_GB2312"/>
                <w:i w:val="0"/>
                <w:color w:val="auto"/>
                <w:kern w:val="0"/>
                <w:sz w:val="24"/>
                <w:szCs w:val="24"/>
                <w:u w:val="none"/>
                <w:lang w:val="en-US" w:eastAsia="zh-CN" w:bidi="ar"/>
              </w:rPr>
              <w:fldChar w:fldCharType="separate"/>
            </w:r>
            <w:r>
              <w:rPr>
                <w:rStyle w:val="11"/>
                <w:rFonts w:hint="eastAsia" w:ascii="仿宋_GB2312" w:hAnsi="仿宋_GB2312" w:eastAsia="仿宋_GB2312" w:cs="仿宋_GB2312"/>
                <w:i w:val="0"/>
                <w:color w:val="auto"/>
                <w:sz w:val="24"/>
                <w:szCs w:val="24"/>
                <w:u w:val="none"/>
              </w:rPr>
              <w:t>体育经营专业人员资格认证</w:t>
            </w:r>
            <w:r>
              <w:rPr>
                <w:rFonts w:hint="eastAsia" w:ascii="仿宋_GB2312" w:hAnsi="仿宋_GB2312" w:eastAsia="仿宋_GB2312" w:cs="仿宋_GB2312"/>
                <w:i w:val="0"/>
                <w:color w:val="auto"/>
                <w:kern w:val="0"/>
                <w:sz w:val="24"/>
                <w:szCs w:val="24"/>
                <w:u w:val="none"/>
                <w:lang w:val="en-US" w:eastAsia="zh-CN" w:bidi="ar"/>
              </w:rPr>
              <w:fldChar w:fldCharType="end"/>
            </w:r>
          </w:p>
        </w:tc>
        <w:tc>
          <w:tcPr>
            <w:tcW w:w="1879" w:type="dxa"/>
            <w:tcBorders>
              <w:top w:val="single" w:color="auto" w:sz="4" w:space="0"/>
              <w:left w:val="single" w:color="000000" w:sz="4" w:space="0"/>
              <w:bottom w:val="single" w:color="auto"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140733001W00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行政确认</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sz w:val="24"/>
                <w:szCs w:val="24"/>
                <w:u w:val="none"/>
                <w:lang w:val="en-US" w:eastAsia="zh-CN"/>
              </w:rPr>
              <w:t>市体育局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522" w:hRule="atLeast"/>
          <w:jc w:val="center"/>
        </w:trPr>
        <w:tc>
          <w:tcPr>
            <w:tcW w:w="692" w:type="dxa"/>
            <w:tcBorders>
              <w:top w:val="single" w:color="auto" w:sz="4" w:space="0"/>
              <w:left w:val="single" w:color="000000" w:sz="4" w:space="0"/>
              <w:bottom w:val="single" w:color="auto"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shd w:val="clear" w:color="auto" w:fill="auto"/>
                <w:lang w:val="en-US" w:eastAsia="zh-CN"/>
              </w:rPr>
            </w:pPr>
            <w:r>
              <w:rPr>
                <w:rFonts w:hint="eastAsia" w:ascii="仿宋_GB2312" w:hAnsi="仿宋_GB2312" w:cs="仿宋_GB2312"/>
                <w:i w:val="0"/>
                <w:color w:val="auto"/>
                <w:sz w:val="24"/>
                <w:szCs w:val="24"/>
                <w:u w:val="none"/>
                <w:shd w:val="clear" w:color="auto" w:fill="auto"/>
                <w:lang w:val="en-US" w:eastAsia="zh-CN"/>
              </w:rPr>
              <w:t>145</w:t>
            </w:r>
          </w:p>
        </w:tc>
        <w:tc>
          <w:tcPr>
            <w:tcW w:w="3883" w:type="dxa"/>
            <w:tcBorders>
              <w:top w:val="single" w:color="auto" w:sz="4" w:space="0"/>
              <w:left w:val="single" w:color="000000" w:sz="4" w:space="0"/>
              <w:bottom w:val="single" w:color="auto"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体育经营专业人员资格证核发</w:t>
            </w:r>
          </w:p>
        </w:tc>
        <w:tc>
          <w:tcPr>
            <w:tcW w:w="1879" w:type="dxa"/>
            <w:tcBorders>
              <w:top w:val="single" w:color="auto" w:sz="4" w:space="0"/>
              <w:left w:val="single" w:color="000000" w:sz="4" w:space="0"/>
              <w:bottom w:val="single" w:color="auto"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140733002W00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行政确认</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kern w:val="0"/>
                <w:sz w:val="24"/>
                <w:szCs w:val="24"/>
                <w:u w:val="none"/>
                <w:lang w:val="en-US" w:eastAsia="zh-CN" w:bidi="ar"/>
              </w:rPr>
              <w:t>市体育局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447" w:hRule="atLeast"/>
          <w:jc w:val="center"/>
        </w:trPr>
        <w:tc>
          <w:tcPr>
            <w:tcW w:w="692" w:type="dxa"/>
            <w:tcBorders>
              <w:top w:val="single" w:color="auto" w:sz="4" w:space="0"/>
              <w:left w:val="single" w:color="000000" w:sz="4" w:space="0"/>
              <w:bottom w:val="single" w:color="auto"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shd w:val="clear" w:color="auto" w:fill="auto"/>
                <w:lang w:val="en-US" w:eastAsia="zh-CN"/>
              </w:rPr>
            </w:pPr>
            <w:r>
              <w:rPr>
                <w:rFonts w:hint="eastAsia" w:ascii="仿宋_GB2312" w:hAnsi="仿宋_GB2312" w:cs="仿宋_GB2312"/>
                <w:i w:val="0"/>
                <w:color w:val="auto"/>
                <w:sz w:val="24"/>
                <w:szCs w:val="24"/>
                <w:u w:val="none"/>
                <w:shd w:val="clear" w:color="auto" w:fill="auto"/>
                <w:lang w:val="en-US" w:eastAsia="zh-CN"/>
              </w:rPr>
              <w:t>146</w:t>
            </w:r>
          </w:p>
        </w:tc>
        <w:tc>
          <w:tcPr>
            <w:tcW w:w="3883" w:type="dxa"/>
            <w:tcBorders>
              <w:top w:val="single" w:color="auto" w:sz="4" w:space="0"/>
              <w:left w:val="single" w:color="000000" w:sz="4" w:space="0"/>
              <w:bottom w:val="single" w:color="auto"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vertAlign w:val="subscript"/>
                <w:lang w:val="en-US" w:eastAsia="zh-CN" w:bidi="ar"/>
              </w:rPr>
            </w:pPr>
            <w:r>
              <w:rPr>
                <w:rFonts w:hint="eastAsia" w:ascii="仿宋_GB2312" w:hAnsi="仿宋_GB2312" w:eastAsia="仿宋_GB2312" w:cs="仿宋_GB2312"/>
                <w:i w:val="0"/>
                <w:color w:val="auto"/>
                <w:kern w:val="0"/>
                <w:sz w:val="24"/>
                <w:szCs w:val="24"/>
                <w:u w:val="none"/>
                <w:lang w:val="en-US" w:eastAsia="zh-CN" w:bidi="ar"/>
              </w:rPr>
              <w:t>建设工程竣工验收消防备案</w:t>
            </w:r>
          </w:p>
        </w:tc>
        <w:tc>
          <w:tcPr>
            <w:tcW w:w="1879" w:type="dxa"/>
            <w:tcBorders>
              <w:top w:val="single" w:color="auto" w:sz="4" w:space="0"/>
              <w:left w:val="single" w:color="000000" w:sz="4" w:space="0"/>
              <w:bottom w:val="single" w:color="auto"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000717008000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行政确认</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sz w:val="24"/>
                <w:szCs w:val="24"/>
                <w:u w:val="none"/>
                <w:lang w:val="en-US" w:eastAsia="zh-CN"/>
              </w:rPr>
              <w:t>市住建局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777" w:hRule="atLeast"/>
          <w:jc w:val="center"/>
        </w:trPr>
        <w:tc>
          <w:tcPr>
            <w:tcW w:w="692" w:type="dxa"/>
            <w:vMerge w:val="restart"/>
            <w:tcBorders>
              <w:top w:val="single" w:color="000000" w:sz="4" w:space="0"/>
              <w:left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147</w:t>
            </w:r>
          </w:p>
        </w:tc>
        <w:tc>
          <w:tcPr>
            <w:tcW w:w="3883" w:type="dxa"/>
            <w:vMerge w:val="restart"/>
            <w:tcBorders>
              <w:top w:val="single" w:color="000000" w:sz="4" w:space="0"/>
              <w:left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招标方案核准</w:t>
            </w:r>
          </w:p>
        </w:tc>
        <w:tc>
          <w:tcPr>
            <w:tcW w:w="1879" w:type="dxa"/>
            <w:vMerge w:val="restart"/>
            <w:tcBorders>
              <w:top w:val="single" w:color="000000" w:sz="4" w:space="0"/>
              <w:left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招标方案核准（发改领域）</w:t>
            </w: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140104005W00</w:t>
            </w: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eastAsia="zh-CN"/>
              </w:rPr>
            </w:pPr>
            <w:r>
              <w:rPr>
                <w:rFonts w:hint="eastAsia" w:ascii="仿宋_GB2312" w:hAnsi="仿宋_GB2312" w:eastAsia="仿宋_GB2312" w:cs="仿宋_GB2312"/>
                <w:i w:val="0"/>
                <w:color w:val="auto"/>
                <w:sz w:val="24"/>
                <w:szCs w:val="24"/>
                <w:u w:val="none"/>
                <w:lang w:val="en-US" w:eastAsia="zh-CN"/>
              </w:rPr>
              <w:t>市发改委</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eastAsia="zh-CN"/>
              </w:rPr>
            </w:pPr>
          </w:p>
        </w:tc>
      </w:tr>
      <w:tr>
        <w:tblPrEx>
          <w:tblCellMar>
            <w:top w:w="0" w:type="dxa"/>
            <w:left w:w="0" w:type="dxa"/>
            <w:bottom w:w="0" w:type="dxa"/>
            <w:right w:w="0" w:type="dxa"/>
          </w:tblCellMar>
        </w:tblPrEx>
        <w:trPr>
          <w:trHeight w:val="481" w:hRule="atLeast"/>
          <w:jc w:val="center"/>
        </w:trPr>
        <w:tc>
          <w:tcPr>
            <w:tcW w:w="692" w:type="dxa"/>
            <w:vMerge w:val="continue"/>
            <w:tcBorders>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ind w:leftChars="0"/>
              <w:jc w:val="center"/>
              <w:textAlignment w:val="center"/>
              <w:rPr>
                <w:rFonts w:hint="eastAsia" w:ascii="仿宋_GB2312" w:hAnsi="仿宋_GB2312" w:eastAsia="仿宋_GB2312" w:cs="仿宋_GB2312"/>
                <w:i w:val="0"/>
                <w:color w:val="auto"/>
                <w:sz w:val="24"/>
                <w:szCs w:val="24"/>
                <w:u w:val="none"/>
                <w:lang w:val="en-US" w:eastAsia="zh-CN"/>
              </w:rPr>
            </w:pPr>
          </w:p>
        </w:tc>
        <w:tc>
          <w:tcPr>
            <w:tcW w:w="3883" w:type="dxa"/>
            <w:vMerge w:val="continue"/>
            <w:tcBorders>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p>
        </w:tc>
        <w:tc>
          <w:tcPr>
            <w:tcW w:w="1879" w:type="dxa"/>
            <w:vMerge w:val="continue"/>
            <w:tcBorders>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招标方案核准（工信领域）</w:t>
            </w: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市工信局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1048"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148</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sz w:val="24"/>
                <w:szCs w:val="24"/>
                <w:u w:val="none"/>
                <w:lang w:val="en-US"/>
              </w:rPr>
            </w:pPr>
            <w:r>
              <w:rPr>
                <w:rFonts w:hint="eastAsia" w:ascii="仿宋_GB2312" w:hAnsi="仿宋_GB2312" w:eastAsia="仿宋_GB2312" w:cs="仿宋_GB2312"/>
                <w:i w:val="0"/>
                <w:color w:val="auto"/>
                <w:kern w:val="0"/>
                <w:sz w:val="24"/>
                <w:szCs w:val="24"/>
                <w:u w:val="none"/>
                <w:lang w:val="en-US" w:eastAsia="zh-CN" w:bidi="ar"/>
              </w:rPr>
              <w:t>粮食收购备案</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001059001000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eastAsia="zh-CN"/>
              </w:rPr>
            </w:pPr>
            <w:r>
              <w:rPr>
                <w:rFonts w:hint="eastAsia" w:ascii="仿宋_GB2312" w:hAnsi="仿宋_GB2312" w:eastAsia="仿宋_GB2312" w:cs="仿宋_GB2312"/>
                <w:i w:val="0"/>
                <w:color w:val="auto"/>
                <w:sz w:val="24"/>
                <w:szCs w:val="24"/>
                <w:u w:val="none"/>
                <w:lang w:val="en-US" w:eastAsia="zh-CN"/>
              </w:rPr>
              <w:t>市发改委</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由“粮食收购许可”改为备案制</w:t>
            </w:r>
          </w:p>
        </w:tc>
      </w:tr>
      <w:tr>
        <w:tblPrEx>
          <w:tblCellMar>
            <w:top w:w="0" w:type="dxa"/>
            <w:left w:w="0" w:type="dxa"/>
            <w:bottom w:w="0" w:type="dxa"/>
            <w:right w:w="0" w:type="dxa"/>
          </w:tblCellMar>
        </w:tblPrEx>
        <w:trPr>
          <w:trHeight w:val="668" w:hRule="atLeast"/>
          <w:jc w:val="center"/>
        </w:trPr>
        <w:tc>
          <w:tcPr>
            <w:tcW w:w="692" w:type="dxa"/>
            <w:vMerge w:val="restart"/>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149</w:t>
            </w:r>
          </w:p>
        </w:tc>
        <w:tc>
          <w:tcPr>
            <w:tcW w:w="3883" w:type="dxa"/>
            <w:vMerge w:val="restart"/>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政府投资项目审批</w:t>
            </w:r>
          </w:p>
        </w:tc>
        <w:tc>
          <w:tcPr>
            <w:tcW w:w="1879" w:type="dxa"/>
            <w:vMerge w:val="restart"/>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141004012W0Y</w:t>
            </w:r>
          </w:p>
        </w:tc>
        <w:tc>
          <w:tcPr>
            <w:tcW w:w="2835" w:type="dxa"/>
            <w:tcBorders>
              <w:top w:val="single" w:color="000000" w:sz="4" w:space="0"/>
              <w:left w:val="single" w:color="auto"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2"/>
                <w:sz w:val="24"/>
                <w:szCs w:val="24"/>
                <w:u w:val="none"/>
                <w:lang w:val="en-US" w:eastAsia="zh-CN" w:bidi="ar-SA"/>
              </w:rPr>
            </w:pPr>
            <w:r>
              <w:rPr>
                <w:rFonts w:hint="eastAsia" w:ascii="仿宋_GB2312" w:hAnsi="仿宋_GB2312" w:eastAsia="仿宋_GB2312" w:cs="仿宋_GB2312"/>
                <w:i w:val="0"/>
                <w:color w:val="auto"/>
                <w:kern w:val="0"/>
                <w:sz w:val="24"/>
                <w:szCs w:val="24"/>
                <w:u w:val="none"/>
                <w:lang w:val="en-US" w:eastAsia="zh-CN" w:bidi="ar"/>
              </w:rPr>
              <w:t>政府投资项目建议书审批</w:t>
            </w: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141004012W01</w:t>
            </w: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eastAsia="zh-CN"/>
              </w:rPr>
            </w:pPr>
            <w:r>
              <w:rPr>
                <w:rFonts w:hint="eastAsia" w:ascii="仿宋_GB2312" w:hAnsi="仿宋_GB2312" w:eastAsia="仿宋_GB2312" w:cs="仿宋_GB2312"/>
                <w:i w:val="0"/>
                <w:color w:val="auto"/>
                <w:sz w:val="24"/>
                <w:szCs w:val="24"/>
                <w:u w:val="none"/>
                <w:lang w:val="en-US" w:eastAsia="zh-CN"/>
              </w:rPr>
              <w:t>市发改委</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eastAsia="zh-CN"/>
              </w:rPr>
            </w:pPr>
          </w:p>
        </w:tc>
      </w:tr>
      <w:tr>
        <w:tblPrEx>
          <w:tblCellMar>
            <w:top w:w="0" w:type="dxa"/>
            <w:left w:w="0" w:type="dxa"/>
            <w:bottom w:w="0" w:type="dxa"/>
            <w:right w:w="0" w:type="dxa"/>
          </w:tblCellMar>
        </w:tblPrEx>
        <w:trPr>
          <w:trHeight w:val="863" w:hRule="atLeast"/>
          <w:jc w:val="center"/>
        </w:trPr>
        <w:tc>
          <w:tcPr>
            <w:tcW w:w="692"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ind w:leftChars="0"/>
              <w:jc w:val="center"/>
              <w:textAlignment w:val="center"/>
              <w:rPr>
                <w:rFonts w:hint="eastAsia" w:ascii="仿宋_GB2312" w:hAnsi="仿宋_GB2312" w:eastAsia="仿宋_GB2312" w:cs="仿宋_GB2312"/>
                <w:i w:val="0"/>
                <w:color w:val="auto"/>
                <w:sz w:val="24"/>
                <w:szCs w:val="24"/>
                <w:u w:val="none"/>
                <w:lang w:val="en-US" w:eastAsia="zh-CN"/>
              </w:rPr>
            </w:pPr>
          </w:p>
        </w:tc>
        <w:tc>
          <w:tcPr>
            <w:tcW w:w="3883"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p>
        </w:tc>
        <w:tc>
          <w:tcPr>
            <w:tcW w:w="1879"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2835" w:type="dxa"/>
            <w:tcBorders>
              <w:top w:val="single" w:color="000000" w:sz="4" w:space="0"/>
              <w:left w:val="single" w:color="auto"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政府投资项目可行性研究报告审批</w:t>
            </w: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141004012W02</w:t>
            </w: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市发改委</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eastAsia="zh-CN"/>
              </w:rPr>
            </w:pPr>
          </w:p>
        </w:tc>
      </w:tr>
      <w:tr>
        <w:tblPrEx>
          <w:tblCellMar>
            <w:top w:w="0" w:type="dxa"/>
            <w:left w:w="0" w:type="dxa"/>
            <w:bottom w:w="0" w:type="dxa"/>
            <w:right w:w="0" w:type="dxa"/>
          </w:tblCellMar>
        </w:tblPrEx>
        <w:trPr>
          <w:trHeight w:val="830" w:hRule="atLeast"/>
          <w:jc w:val="center"/>
        </w:trPr>
        <w:tc>
          <w:tcPr>
            <w:tcW w:w="692"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ind w:leftChars="0"/>
              <w:jc w:val="center"/>
              <w:textAlignment w:val="center"/>
              <w:rPr>
                <w:rFonts w:hint="eastAsia" w:ascii="仿宋_GB2312" w:hAnsi="仿宋_GB2312" w:eastAsia="仿宋_GB2312" w:cs="仿宋_GB2312"/>
                <w:i w:val="0"/>
                <w:color w:val="auto"/>
                <w:sz w:val="24"/>
                <w:szCs w:val="24"/>
                <w:u w:val="none"/>
                <w:lang w:val="en-US" w:eastAsia="zh-CN"/>
              </w:rPr>
            </w:pPr>
          </w:p>
        </w:tc>
        <w:tc>
          <w:tcPr>
            <w:tcW w:w="3883"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p>
        </w:tc>
        <w:tc>
          <w:tcPr>
            <w:tcW w:w="1879"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2835" w:type="dxa"/>
            <w:tcBorders>
              <w:top w:val="single" w:color="000000" w:sz="4" w:space="0"/>
              <w:left w:val="single" w:color="auto"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政府投资项目初步设计及概算审批</w:t>
            </w: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141004012W03</w:t>
            </w: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市发改委</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eastAsia="zh-CN"/>
              </w:rPr>
            </w:pPr>
          </w:p>
        </w:tc>
      </w:tr>
      <w:tr>
        <w:tblPrEx>
          <w:tblCellMar>
            <w:top w:w="0" w:type="dxa"/>
            <w:left w:w="0" w:type="dxa"/>
            <w:bottom w:w="0" w:type="dxa"/>
            <w:right w:w="0" w:type="dxa"/>
          </w:tblCellMar>
        </w:tblPrEx>
        <w:trPr>
          <w:trHeight w:val="654"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150</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创业投资项目备案初审</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eastAsia="zh-CN"/>
              </w:rPr>
            </w:pPr>
            <w:r>
              <w:rPr>
                <w:rFonts w:hint="eastAsia" w:ascii="仿宋_GB2312" w:hAnsi="仿宋_GB2312" w:eastAsia="仿宋_GB2312" w:cs="仿宋_GB2312"/>
                <w:i w:val="0"/>
                <w:color w:val="auto"/>
                <w:sz w:val="24"/>
                <w:szCs w:val="24"/>
                <w:u w:val="none"/>
                <w:lang w:val="en-US" w:eastAsia="zh-CN"/>
              </w:rPr>
              <w:t>市发改委</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eastAsia="zh-CN"/>
              </w:rPr>
            </w:pPr>
          </w:p>
        </w:tc>
      </w:tr>
      <w:tr>
        <w:tblPrEx>
          <w:tblCellMar>
            <w:top w:w="0" w:type="dxa"/>
            <w:left w:w="0" w:type="dxa"/>
            <w:bottom w:w="0" w:type="dxa"/>
            <w:right w:w="0" w:type="dxa"/>
          </w:tblCellMar>
        </w:tblPrEx>
        <w:trPr>
          <w:trHeight w:val="783" w:hRule="atLeast"/>
          <w:jc w:val="center"/>
        </w:trPr>
        <w:tc>
          <w:tcPr>
            <w:tcW w:w="692" w:type="dxa"/>
            <w:vMerge w:val="restart"/>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151</w:t>
            </w:r>
          </w:p>
        </w:tc>
        <w:tc>
          <w:tcPr>
            <w:tcW w:w="3883" w:type="dxa"/>
            <w:vMerge w:val="restart"/>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380" w:lineRule="exact"/>
              <w:jc w:val="left"/>
              <w:textAlignment w:val="center"/>
              <w:rPr>
                <w:rFonts w:hint="eastAsia" w:ascii="仿宋_GB2312" w:hAnsi="仿宋_GB2312" w:eastAsia="仿宋_GB2312" w:cs="仿宋_GB2312"/>
                <w:i w:val="0"/>
                <w:color w:val="auto"/>
                <w:sz w:val="24"/>
                <w:szCs w:val="24"/>
                <w:u w:val="none"/>
                <w:lang w:val="en-US"/>
              </w:rPr>
            </w:pPr>
            <w:r>
              <w:rPr>
                <w:rFonts w:hint="eastAsia" w:ascii="仿宋_GB2312" w:hAnsi="仿宋_GB2312" w:eastAsia="仿宋_GB2312" w:cs="仿宋_GB2312"/>
                <w:i w:val="0"/>
                <w:color w:val="auto"/>
                <w:kern w:val="0"/>
                <w:sz w:val="24"/>
                <w:szCs w:val="24"/>
                <w:u w:val="none"/>
                <w:lang w:val="en-US" w:eastAsia="zh-CN" w:bidi="ar"/>
              </w:rPr>
              <w:t>企业投资项目备案（新建、改建、扩建）</w:t>
            </w:r>
          </w:p>
        </w:tc>
        <w:tc>
          <w:tcPr>
            <w:tcW w:w="1879" w:type="dxa"/>
            <w:vMerge w:val="restart"/>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2835" w:type="dxa"/>
            <w:tcBorders>
              <w:top w:val="single" w:color="000000" w:sz="4" w:space="0"/>
              <w:left w:val="single" w:color="auto"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企业投资项目备案（发改领域）</w:t>
            </w: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141004006W00</w:t>
            </w: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380" w:lineRule="exact"/>
              <w:jc w:val="center"/>
              <w:textAlignment w:val="center"/>
              <w:rPr>
                <w:rFonts w:hint="eastAsia" w:ascii="仿宋_GB2312" w:hAnsi="仿宋_GB2312" w:eastAsia="仿宋_GB2312" w:cs="仿宋_GB2312"/>
                <w:i w:val="0"/>
                <w:color w:val="auto"/>
                <w:sz w:val="24"/>
                <w:szCs w:val="24"/>
                <w:u w:val="none"/>
                <w:lang w:eastAsia="zh-CN"/>
              </w:rPr>
            </w:pPr>
            <w:r>
              <w:rPr>
                <w:rFonts w:hint="eastAsia" w:ascii="仿宋_GB2312" w:hAnsi="仿宋_GB2312" w:eastAsia="仿宋_GB2312" w:cs="仿宋_GB2312"/>
                <w:i w:val="0"/>
                <w:color w:val="auto"/>
                <w:sz w:val="24"/>
                <w:szCs w:val="24"/>
                <w:u w:val="none"/>
                <w:lang w:val="en-US" w:eastAsia="zh-CN"/>
              </w:rPr>
              <w:t>市发改委</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380" w:lineRule="exact"/>
              <w:jc w:val="center"/>
              <w:textAlignment w:val="center"/>
              <w:rPr>
                <w:rFonts w:hint="eastAsia" w:ascii="仿宋_GB2312" w:hAnsi="仿宋_GB2312" w:eastAsia="仿宋_GB2312" w:cs="仿宋_GB2312"/>
                <w:i w:val="0"/>
                <w:color w:val="auto"/>
                <w:sz w:val="24"/>
                <w:szCs w:val="24"/>
                <w:u w:val="none"/>
                <w:lang w:eastAsia="zh-CN"/>
              </w:rPr>
            </w:pPr>
          </w:p>
        </w:tc>
      </w:tr>
      <w:tr>
        <w:tblPrEx>
          <w:tblCellMar>
            <w:top w:w="0" w:type="dxa"/>
            <w:left w:w="0" w:type="dxa"/>
            <w:bottom w:w="0" w:type="dxa"/>
            <w:right w:w="0" w:type="dxa"/>
          </w:tblCellMar>
        </w:tblPrEx>
        <w:trPr>
          <w:trHeight w:val="796" w:hRule="atLeast"/>
          <w:jc w:val="center"/>
        </w:trPr>
        <w:tc>
          <w:tcPr>
            <w:tcW w:w="692"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ind w:leftChars="0"/>
              <w:jc w:val="center"/>
              <w:textAlignment w:val="center"/>
              <w:rPr>
                <w:rFonts w:hint="eastAsia" w:ascii="仿宋_GB2312" w:hAnsi="仿宋_GB2312" w:eastAsia="仿宋_GB2312" w:cs="仿宋_GB2312"/>
                <w:i w:val="0"/>
                <w:color w:val="auto"/>
                <w:sz w:val="24"/>
                <w:szCs w:val="24"/>
                <w:u w:val="none"/>
                <w:lang w:val="en-US" w:eastAsia="zh-CN"/>
              </w:rPr>
            </w:pPr>
          </w:p>
        </w:tc>
        <w:tc>
          <w:tcPr>
            <w:tcW w:w="3883"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p>
        </w:tc>
        <w:tc>
          <w:tcPr>
            <w:tcW w:w="1879"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2835" w:type="dxa"/>
            <w:tcBorders>
              <w:top w:val="single" w:color="000000" w:sz="4" w:space="0"/>
              <w:left w:val="single" w:color="auto"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企业投资项目备案（工信领域）</w:t>
            </w: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141007006W00</w:t>
            </w: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市工信局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380" w:lineRule="exact"/>
              <w:jc w:val="center"/>
              <w:textAlignment w:val="center"/>
              <w:rPr>
                <w:rFonts w:hint="eastAsia" w:ascii="仿宋_GB2312" w:hAnsi="仿宋_GB2312" w:eastAsia="仿宋_GB2312" w:cs="仿宋_GB2312"/>
                <w:i w:val="0"/>
                <w:color w:val="auto"/>
                <w:sz w:val="24"/>
                <w:szCs w:val="24"/>
                <w:u w:val="none"/>
                <w:lang w:eastAsia="zh-CN"/>
              </w:rPr>
            </w:pPr>
          </w:p>
        </w:tc>
      </w:tr>
      <w:tr>
        <w:tblPrEx>
          <w:tblCellMar>
            <w:top w:w="0" w:type="dxa"/>
            <w:left w:w="0" w:type="dxa"/>
            <w:bottom w:w="0" w:type="dxa"/>
            <w:right w:w="0" w:type="dxa"/>
          </w:tblCellMar>
        </w:tblPrEx>
        <w:trPr>
          <w:trHeight w:val="756" w:hRule="atLeast"/>
          <w:jc w:val="center"/>
        </w:trPr>
        <w:tc>
          <w:tcPr>
            <w:tcW w:w="692"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ind w:leftChars="0"/>
              <w:jc w:val="center"/>
              <w:textAlignment w:val="center"/>
              <w:rPr>
                <w:rFonts w:hint="eastAsia" w:ascii="仿宋_GB2312" w:hAnsi="仿宋_GB2312" w:eastAsia="仿宋_GB2312" w:cs="仿宋_GB2312"/>
                <w:i w:val="0"/>
                <w:color w:val="auto"/>
                <w:sz w:val="24"/>
                <w:szCs w:val="24"/>
                <w:u w:val="none"/>
                <w:lang w:val="en-US" w:eastAsia="zh-CN"/>
              </w:rPr>
            </w:pPr>
          </w:p>
        </w:tc>
        <w:tc>
          <w:tcPr>
            <w:tcW w:w="3883"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p>
        </w:tc>
        <w:tc>
          <w:tcPr>
            <w:tcW w:w="1879" w:type="dxa"/>
            <w:vMerge w:val="continue"/>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2835" w:type="dxa"/>
            <w:tcBorders>
              <w:top w:val="single" w:color="000000" w:sz="4" w:space="0"/>
              <w:left w:val="single" w:color="auto"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企业投资项目备案（能源领域）</w:t>
            </w: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141060001W00</w:t>
            </w: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市能源局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380" w:lineRule="exact"/>
              <w:jc w:val="center"/>
              <w:textAlignment w:val="center"/>
              <w:rPr>
                <w:rFonts w:hint="eastAsia" w:ascii="仿宋_GB2312" w:hAnsi="仿宋_GB2312" w:eastAsia="仿宋_GB2312" w:cs="仿宋_GB2312"/>
                <w:i w:val="0"/>
                <w:color w:val="auto"/>
                <w:sz w:val="24"/>
                <w:szCs w:val="24"/>
                <w:u w:val="none"/>
                <w:lang w:eastAsia="zh-CN"/>
              </w:rPr>
            </w:pPr>
          </w:p>
        </w:tc>
      </w:tr>
      <w:tr>
        <w:tblPrEx>
          <w:tblCellMar>
            <w:top w:w="0" w:type="dxa"/>
            <w:left w:w="0" w:type="dxa"/>
            <w:bottom w:w="0" w:type="dxa"/>
            <w:right w:w="0" w:type="dxa"/>
          </w:tblCellMar>
        </w:tblPrEx>
        <w:trPr>
          <w:trHeight w:val="600" w:hRule="atLeast"/>
          <w:jc w:val="center"/>
        </w:trPr>
        <w:tc>
          <w:tcPr>
            <w:tcW w:w="692" w:type="dxa"/>
            <w:vMerge w:val="restart"/>
            <w:tcBorders>
              <w:top w:val="single" w:color="auto" w:sz="4" w:space="0"/>
              <w:left w:val="single" w:color="000000" w:sz="4" w:space="0"/>
              <w:bottom w:val="single" w:color="auto"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152</w:t>
            </w:r>
          </w:p>
        </w:tc>
        <w:tc>
          <w:tcPr>
            <w:tcW w:w="3883" w:type="dxa"/>
            <w:vMerge w:val="restart"/>
            <w:tcBorders>
              <w:top w:val="single" w:color="auto" w:sz="4" w:space="0"/>
              <w:left w:val="single" w:color="000000" w:sz="4" w:space="0"/>
              <w:bottom w:val="single" w:color="auto"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外商投资项目备案</w:t>
            </w:r>
          </w:p>
        </w:tc>
        <w:tc>
          <w:tcPr>
            <w:tcW w:w="1879" w:type="dxa"/>
            <w:vMerge w:val="restart"/>
            <w:tcBorders>
              <w:top w:val="single" w:color="auto" w:sz="4" w:space="0"/>
              <w:left w:val="single" w:color="000000" w:sz="4" w:space="0"/>
              <w:bottom w:val="single" w:color="auto"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141004006W00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外商投资项目备案（发改领域）</w:t>
            </w: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eastAsia="zh-CN"/>
              </w:rPr>
            </w:pPr>
            <w:r>
              <w:rPr>
                <w:rFonts w:hint="eastAsia" w:ascii="仿宋_GB2312" w:hAnsi="仿宋_GB2312" w:eastAsia="仿宋_GB2312" w:cs="仿宋_GB2312"/>
                <w:i w:val="0"/>
                <w:color w:val="auto"/>
                <w:sz w:val="24"/>
                <w:szCs w:val="24"/>
                <w:u w:val="none"/>
                <w:lang w:val="en-US" w:eastAsia="zh-CN"/>
              </w:rPr>
              <w:t>市发改委</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eastAsia="zh-CN"/>
              </w:rPr>
            </w:pPr>
          </w:p>
        </w:tc>
      </w:tr>
      <w:tr>
        <w:tblPrEx>
          <w:tblCellMar>
            <w:top w:w="0" w:type="dxa"/>
            <w:left w:w="0" w:type="dxa"/>
            <w:bottom w:w="0" w:type="dxa"/>
            <w:right w:w="0" w:type="dxa"/>
          </w:tblCellMar>
        </w:tblPrEx>
        <w:trPr>
          <w:trHeight w:val="600" w:hRule="atLeast"/>
          <w:jc w:val="center"/>
        </w:trPr>
        <w:tc>
          <w:tcPr>
            <w:tcW w:w="692" w:type="dxa"/>
            <w:vMerge w:val="continue"/>
            <w:tcBorders>
              <w:top w:val="single" w:color="auto" w:sz="4" w:space="0"/>
              <w:left w:val="single" w:color="000000" w:sz="4" w:space="0"/>
              <w:bottom w:val="single" w:color="auto"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ind w:leftChars="0"/>
              <w:jc w:val="center"/>
              <w:textAlignment w:val="center"/>
              <w:rPr>
                <w:rFonts w:hint="eastAsia" w:ascii="仿宋_GB2312" w:hAnsi="仿宋_GB2312" w:eastAsia="仿宋_GB2312" w:cs="仿宋_GB2312"/>
                <w:i w:val="0"/>
                <w:color w:val="auto"/>
                <w:sz w:val="24"/>
                <w:szCs w:val="24"/>
                <w:u w:val="none"/>
                <w:lang w:val="en-US" w:eastAsia="zh-CN"/>
              </w:rPr>
            </w:pPr>
          </w:p>
        </w:tc>
        <w:tc>
          <w:tcPr>
            <w:tcW w:w="3883" w:type="dxa"/>
            <w:vMerge w:val="continue"/>
            <w:tcBorders>
              <w:top w:val="single" w:color="auto" w:sz="4" w:space="0"/>
              <w:left w:val="single" w:color="000000" w:sz="4" w:space="0"/>
              <w:bottom w:val="single" w:color="auto"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p>
        </w:tc>
        <w:tc>
          <w:tcPr>
            <w:tcW w:w="1879" w:type="dxa"/>
            <w:vMerge w:val="continue"/>
            <w:tcBorders>
              <w:top w:val="single" w:color="auto" w:sz="4" w:space="0"/>
              <w:left w:val="single" w:color="000000" w:sz="4" w:space="0"/>
              <w:bottom w:val="single" w:color="auto"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外商投资项目备案（工信领域）</w:t>
            </w: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市工信局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eastAsia="zh-CN"/>
              </w:rPr>
            </w:pPr>
          </w:p>
        </w:tc>
      </w:tr>
      <w:tr>
        <w:tblPrEx>
          <w:tblCellMar>
            <w:top w:w="0" w:type="dxa"/>
            <w:left w:w="0" w:type="dxa"/>
            <w:bottom w:w="0" w:type="dxa"/>
            <w:right w:w="0" w:type="dxa"/>
          </w:tblCellMar>
        </w:tblPrEx>
        <w:trPr>
          <w:trHeight w:val="600" w:hRule="atLeast"/>
          <w:jc w:val="center"/>
        </w:trPr>
        <w:tc>
          <w:tcPr>
            <w:tcW w:w="692" w:type="dxa"/>
            <w:tcBorders>
              <w:top w:val="single" w:color="auto"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153</w:t>
            </w:r>
          </w:p>
        </w:tc>
        <w:tc>
          <w:tcPr>
            <w:tcW w:w="3883" w:type="dxa"/>
            <w:tcBorders>
              <w:top w:val="single" w:color="auto"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政府投资项目竣工验收</w:t>
            </w:r>
          </w:p>
        </w:tc>
        <w:tc>
          <w:tcPr>
            <w:tcW w:w="1879" w:type="dxa"/>
            <w:tcBorders>
              <w:top w:val="single" w:color="auto"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eastAsia="zh-CN"/>
              </w:rPr>
            </w:pPr>
            <w:r>
              <w:rPr>
                <w:rFonts w:hint="eastAsia" w:ascii="仿宋_GB2312" w:hAnsi="仿宋_GB2312" w:eastAsia="仿宋_GB2312" w:cs="仿宋_GB2312"/>
                <w:i w:val="0"/>
                <w:color w:val="auto"/>
                <w:sz w:val="24"/>
                <w:szCs w:val="24"/>
                <w:u w:val="none"/>
                <w:lang w:val="en-US" w:eastAsia="zh-CN"/>
              </w:rPr>
              <w:t>市发改委</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eastAsia="zh-CN"/>
              </w:rPr>
            </w:pPr>
          </w:p>
        </w:tc>
      </w:tr>
      <w:tr>
        <w:tblPrEx>
          <w:tblCellMar>
            <w:top w:w="0" w:type="dxa"/>
            <w:left w:w="0" w:type="dxa"/>
            <w:bottom w:w="0" w:type="dxa"/>
            <w:right w:w="0" w:type="dxa"/>
          </w:tblCellMar>
        </w:tblPrEx>
        <w:trPr>
          <w:trHeight w:val="600"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154</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粮油仓储单位从业备案</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140159001W00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eastAsia="zh-CN"/>
              </w:rPr>
            </w:pPr>
            <w:r>
              <w:rPr>
                <w:rFonts w:hint="eastAsia" w:ascii="仿宋_GB2312" w:hAnsi="仿宋_GB2312" w:eastAsia="仿宋_GB2312" w:cs="仿宋_GB2312"/>
                <w:i w:val="0"/>
                <w:color w:val="auto"/>
                <w:sz w:val="24"/>
                <w:szCs w:val="24"/>
                <w:u w:val="none"/>
                <w:lang w:val="en-US" w:eastAsia="zh-CN"/>
              </w:rPr>
              <w:t>市发改委</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eastAsia="zh-CN"/>
              </w:rPr>
            </w:pPr>
          </w:p>
        </w:tc>
      </w:tr>
      <w:tr>
        <w:tblPrEx>
          <w:tblCellMar>
            <w:top w:w="0" w:type="dxa"/>
            <w:left w:w="0" w:type="dxa"/>
            <w:bottom w:w="0" w:type="dxa"/>
            <w:right w:w="0" w:type="dxa"/>
          </w:tblCellMar>
        </w:tblPrEx>
        <w:trPr>
          <w:trHeight w:val="482"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155</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粮油仓储单位熏蒸作业备案</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eastAsia="zh-CN"/>
              </w:rPr>
            </w:pPr>
            <w:r>
              <w:rPr>
                <w:rFonts w:hint="eastAsia" w:ascii="仿宋_GB2312" w:hAnsi="仿宋_GB2312" w:eastAsia="仿宋_GB2312" w:cs="仿宋_GB2312"/>
                <w:i w:val="0"/>
                <w:color w:val="auto"/>
                <w:sz w:val="24"/>
                <w:szCs w:val="24"/>
                <w:u w:val="none"/>
                <w:lang w:val="en-US" w:eastAsia="zh-CN"/>
              </w:rPr>
              <w:t>市发改委</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eastAsia="zh-CN"/>
              </w:rPr>
            </w:pPr>
          </w:p>
        </w:tc>
      </w:tr>
      <w:tr>
        <w:tblPrEx>
          <w:tblCellMar>
            <w:top w:w="0" w:type="dxa"/>
            <w:left w:w="0" w:type="dxa"/>
            <w:bottom w:w="0" w:type="dxa"/>
            <w:right w:w="0" w:type="dxa"/>
          </w:tblCellMar>
        </w:tblPrEx>
        <w:trPr>
          <w:trHeight w:val="1073"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156</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新建纯电动乘用车生产企业（含现有汽车企业跨类生产纯电动乘用车）项目核准</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eastAsia="zh-CN"/>
              </w:rPr>
            </w:pPr>
            <w:r>
              <w:rPr>
                <w:rFonts w:hint="eastAsia" w:ascii="仿宋_GB2312" w:hAnsi="仿宋_GB2312" w:eastAsia="仿宋_GB2312" w:cs="仿宋_GB2312"/>
                <w:i w:val="0"/>
                <w:color w:val="auto"/>
                <w:sz w:val="24"/>
                <w:szCs w:val="24"/>
                <w:u w:val="none"/>
                <w:lang w:val="en-US" w:eastAsia="zh-CN"/>
              </w:rPr>
              <w:t>市发改委</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eastAsia="zh-CN"/>
              </w:rPr>
            </w:pPr>
          </w:p>
        </w:tc>
      </w:tr>
      <w:tr>
        <w:tblPrEx>
          <w:tblCellMar>
            <w:top w:w="0" w:type="dxa"/>
            <w:left w:w="0" w:type="dxa"/>
            <w:bottom w:w="0" w:type="dxa"/>
            <w:right w:w="0" w:type="dxa"/>
          </w:tblCellMar>
        </w:tblPrEx>
        <w:trPr>
          <w:trHeight w:val="850"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157</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新建中外合资轿车项目核准（核报国务院）</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eastAsia="zh-CN"/>
              </w:rPr>
            </w:pPr>
            <w:r>
              <w:rPr>
                <w:rFonts w:hint="eastAsia" w:ascii="仿宋_GB2312" w:hAnsi="仿宋_GB2312" w:eastAsia="仿宋_GB2312" w:cs="仿宋_GB2312"/>
                <w:i w:val="0"/>
                <w:color w:val="auto"/>
                <w:sz w:val="24"/>
                <w:szCs w:val="24"/>
                <w:u w:val="none"/>
                <w:lang w:val="en-US" w:eastAsia="zh-CN"/>
              </w:rPr>
              <w:t>市发改委</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eastAsia="zh-CN"/>
              </w:rPr>
            </w:pPr>
          </w:p>
        </w:tc>
      </w:tr>
      <w:tr>
        <w:tblPrEx>
          <w:tblCellMar>
            <w:top w:w="0" w:type="dxa"/>
            <w:left w:w="0" w:type="dxa"/>
            <w:bottom w:w="0" w:type="dxa"/>
            <w:right w:w="0" w:type="dxa"/>
          </w:tblCellMar>
        </w:tblPrEx>
        <w:trPr>
          <w:trHeight w:val="806"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158</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省重点保护陆生野生动物人工繁育许可证核发</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140164006W00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市规资局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 w:eastAsia="zh-CN"/>
              </w:rPr>
            </w:pPr>
          </w:p>
        </w:tc>
      </w:tr>
      <w:tr>
        <w:tblPrEx>
          <w:tblCellMar>
            <w:top w:w="0" w:type="dxa"/>
            <w:left w:w="0" w:type="dxa"/>
            <w:bottom w:w="0" w:type="dxa"/>
            <w:right w:w="0" w:type="dxa"/>
          </w:tblCellMar>
        </w:tblPrEx>
        <w:trPr>
          <w:trHeight w:val="850"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kern w:val="0"/>
                <w:sz w:val="24"/>
                <w:szCs w:val="24"/>
                <w:u w:val="none"/>
                <w:lang w:val="en-US" w:eastAsia="zh-CN" w:bidi="ar"/>
              </w:rPr>
            </w:pPr>
            <w:r>
              <w:rPr>
                <w:rFonts w:hint="eastAsia" w:ascii="仿宋_GB2312" w:hAnsi="仿宋_GB2312" w:cs="仿宋_GB2312"/>
                <w:i w:val="0"/>
                <w:color w:val="auto"/>
                <w:kern w:val="0"/>
                <w:sz w:val="24"/>
                <w:szCs w:val="24"/>
                <w:u w:val="none"/>
                <w:lang w:val="en-US" w:eastAsia="zh-CN" w:bidi="ar"/>
              </w:rPr>
              <w:t>159</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出售、购买、利用省重点保护陆生野生动物及其制品审批</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140164005W00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 w:eastAsia="zh-CN"/>
              </w:rPr>
            </w:pPr>
            <w:r>
              <w:rPr>
                <w:rFonts w:hint="eastAsia" w:ascii="仿宋_GB2312" w:hAnsi="仿宋_GB2312" w:eastAsia="仿宋_GB2312" w:cs="仿宋_GB2312"/>
                <w:i w:val="0"/>
                <w:color w:val="auto"/>
                <w:sz w:val="24"/>
                <w:szCs w:val="24"/>
                <w:u w:val="none"/>
                <w:lang w:val="en-US" w:eastAsia="zh-CN"/>
              </w:rPr>
              <w:t>市规资局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 w:eastAsia="zh-CN"/>
              </w:rPr>
            </w:pPr>
          </w:p>
        </w:tc>
      </w:tr>
      <w:tr>
        <w:tblPrEx>
          <w:tblCellMar>
            <w:top w:w="0" w:type="dxa"/>
            <w:left w:w="0" w:type="dxa"/>
            <w:bottom w:w="0" w:type="dxa"/>
            <w:right w:w="0" w:type="dxa"/>
          </w:tblCellMar>
        </w:tblPrEx>
        <w:trPr>
          <w:trHeight w:val="850"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kern w:val="0"/>
                <w:sz w:val="24"/>
                <w:szCs w:val="24"/>
                <w:u w:val="none"/>
                <w:lang w:val="en-US" w:eastAsia="zh-CN" w:bidi="ar"/>
              </w:rPr>
            </w:pPr>
            <w:r>
              <w:rPr>
                <w:rFonts w:hint="eastAsia" w:ascii="仿宋_GB2312" w:hAnsi="仿宋_GB2312" w:cs="仿宋_GB2312"/>
                <w:i w:val="0"/>
                <w:color w:val="auto"/>
                <w:kern w:val="0"/>
                <w:sz w:val="24"/>
                <w:szCs w:val="24"/>
                <w:u w:val="none"/>
                <w:lang w:val="en-US" w:eastAsia="zh-CN" w:bidi="ar"/>
              </w:rPr>
              <w:t>160</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森林植物及其产品、苗木和其它繁殖材料省内调运检疫</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 w:eastAsia="zh-CN"/>
              </w:rPr>
            </w:pPr>
            <w:r>
              <w:rPr>
                <w:rFonts w:hint="eastAsia" w:ascii="仿宋_GB2312" w:hAnsi="仿宋_GB2312" w:eastAsia="仿宋_GB2312" w:cs="仿宋_GB2312"/>
                <w:i w:val="0"/>
                <w:color w:val="auto"/>
                <w:sz w:val="24"/>
                <w:szCs w:val="24"/>
                <w:u w:val="none"/>
                <w:lang w:val="en-US" w:eastAsia="zh-CN"/>
              </w:rPr>
              <w:t>市规资局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 w:eastAsia="zh-CN"/>
              </w:rPr>
            </w:pPr>
          </w:p>
        </w:tc>
      </w:tr>
      <w:tr>
        <w:tblPrEx>
          <w:tblCellMar>
            <w:top w:w="0" w:type="dxa"/>
            <w:left w:w="0" w:type="dxa"/>
            <w:bottom w:w="0" w:type="dxa"/>
            <w:right w:w="0" w:type="dxa"/>
          </w:tblCellMar>
        </w:tblPrEx>
        <w:trPr>
          <w:trHeight w:val="850"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kern w:val="0"/>
                <w:sz w:val="24"/>
                <w:szCs w:val="24"/>
                <w:u w:val="none"/>
                <w:lang w:val="en-US" w:eastAsia="zh-CN" w:bidi="ar"/>
              </w:rPr>
            </w:pPr>
            <w:r>
              <w:rPr>
                <w:rFonts w:hint="eastAsia" w:ascii="仿宋_GB2312" w:hAnsi="仿宋_GB2312" w:cs="仿宋_GB2312"/>
                <w:i w:val="0"/>
                <w:color w:val="auto"/>
                <w:kern w:val="0"/>
                <w:sz w:val="24"/>
                <w:szCs w:val="24"/>
                <w:u w:val="none"/>
                <w:lang w:val="en-US" w:eastAsia="zh-CN" w:bidi="ar"/>
              </w:rPr>
              <w:t>161</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猎捕非国家重点保护陆生野生动物狩猎证核发</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000164107000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 w:eastAsia="zh-CN"/>
              </w:rPr>
            </w:pPr>
            <w:r>
              <w:rPr>
                <w:rFonts w:hint="eastAsia" w:ascii="仿宋_GB2312" w:hAnsi="仿宋_GB2312" w:eastAsia="仿宋_GB2312" w:cs="仿宋_GB2312"/>
                <w:i w:val="0"/>
                <w:color w:val="auto"/>
                <w:sz w:val="24"/>
                <w:szCs w:val="24"/>
                <w:u w:val="none"/>
                <w:lang w:val="en-US" w:eastAsia="zh-CN"/>
              </w:rPr>
              <w:t>市规资局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 w:eastAsia="zh-CN"/>
              </w:rPr>
            </w:pPr>
          </w:p>
        </w:tc>
      </w:tr>
      <w:tr>
        <w:tblPrEx>
          <w:tblCellMar>
            <w:top w:w="0" w:type="dxa"/>
            <w:left w:w="0" w:type="dxa"/>
            <w:bottom w:w="0" w:type="dxa"/>
            <w:right w:w="0" w:type="dxa"/>
          </w:tblCellMar>
        </w:tblPrEx>
        <w:trPr>
          <w:trHeight w:val="548"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kern w:val="0"/>
                <w:sz w:val="24"/>
                <w:szCs w:val="24"/>
                <w:u w:val="none"/>
                <w:lang w:val="en-US" w:eastAsia="zh-CN" w:bidi="ar"/>
              </w:rPr>
            </w:pPr>
            <w:r>
              <w:rPr>
                <w:rFonts w:hint="eastAsia" w:ascii="仿宋_GB2312" w:hAnsi="仿宋_GB2312" w:cs="仿宋_GB2312"/>
                <w:i w:val="0"/>
                <w:color w:val="auto"/>
                <w:kern w:val="0"/>
                <w:sz w:val="24"/>
                <w:szCs w:val="24"/>
                <w:u w:val="none"/>
                <w:lang w:val="en-US" w:eastAsia="zh-CN" w:bidi="ar"/>
              </w:rPr>
              <w:t>162</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县级森林公园总体规划审批</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14016401W000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 w:eastAsia="zh-CN"/>
              </w:rPr>
            </w:pPr>
            <w:r>
              <w:rPr>
                <w:rFonts w:hint="eastAsia" w:ascii="仿宋_GB2312" w:hAnsi="仿宋_GB2312" w:eastAsia="仿宋_GB2312" w:cs="仿宋_GB2312"/>
                <w:i w:val="0"/>
                <w:color w:val="auto"/>
                <w:sz w:val="24"/>
                <w:szCs w:val="24"/>
                <w:u w:val="none"/>
                <w:lang w:val="en-US" w:eastAsia="zh-CN"/>
              </w:rPr>
              <w:t>市规资局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 w:eastAsia="zh-CN"/>
              </w:rPr>
            </w:pPr>
          </w:p>
        </w:tc>
      </w:tr>
      <w:tr>
        <w:tblPrEx>
          <w:tblCellMar>
            <w:top w:w="0" w:type="dxa"/>
            <w:left w:w="0" w:type="dxa"/>
            <w:bottom w:w="0" w:type="dxa"/>
            <w:right w:w="0" w:type="dxa"/>
          </w:tblCellMar>
        </w:tblPrEx>
        <w:trPr>
          <w:trHeight w:val="468"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kern w:val="0"/>
                <w:sz w:val="24"/>
                <w:szCs w:val="24"/>
                <w:u w:val="none"/>
                <w:lang w:val="en-US" w:eastAsia="zh-CN" w:bidi="ar"/>
              </w:rPr>
            </w:pPr>
            <w:r>
              <w:rPr>
                <w:rFonts w:hint="eastAsia" w:ascii="仿宋_GB2312" w:hAnsi="仿宋_GB2312" w:cs="仿宋_GB2312"/>
                <w:i w:val="0"/>
                <w:color w:val="auto"/>
                <w:kern w:val="0"/>
                <w:sz w:val="24"/>
                <w:szCs w:val="24"/>
                <w:u w:val="none"/>
                <w:lang w:val="en-US" w:eastAsia="zh-CN" w:bidi="ar"/>
              </w:rPr>
              <w:t>163</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both"/>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森林经营方案初审</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 w:eastAsia="zh-CN"/>
              </w:rPr>
            </w:pPr>
            <w:r>
              <w:rPr>
                <w:rFonts w:hint="eastAsia" w:ascii="仿宋_GB2312" w:hAnsi="仿宋_GB2312" w:eastAsia="仿宋_GB2312" w:cs="仿宋_GB2312"/>
                <w:i w:val="0"/>
                <w:color w:val="auto"/>
                <w:sz w:val="24"/>
                <w:szCs w:val="24"/>
                <w:u w:val="none"/>
                <w:lang w:val="en-US" w:eastAsia="zh-CN"/>
              </w:rPr>
              <w:t>市规资局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 w:eastAsia="zh-CN"/>
              </w:rPr>
            </w:pPr>
          </w:p>
        </w:tc>
      </w:tr>
      <w:tr>
        <w:tblPrEx>
          <w:tblCellMar>
            <w:top w:w="0" w:type="dxa"/>
            <w:left w:w="0" w:type="dxa"/>
            <w:bottom w:w="0" w:type="dxa"/>
            <w:right w:w="0" w:type="dxa"/>
          </w:tblCellMar>
        </w:tblPrEx>
        <w:trPr>
          <w:trHeight w:val="567"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kern w:val="0"/>
                <w:sz w:val="24"/>
                <w:szCs w:val="24"/>
                <w:u w:val="none"/>
                <w:lang w:val="en-US" w:eastAsia="zh-CN" w:bidi="ar"/>
              </w:rPr>
            </w:pPr>
            <w:r>
              <w:rPr>
                <w:rFonts w:hint="eastAsia" w:ascii="仿宋_GB2312" w:hAnsi="仿宋_GB2312" w:cs="仿宋_GB2312"/>
                <w:i w:val="0"/>
                <w:color w:val="auto"/>
                <w:kern w:val="0"/>
                <w:sz w:val="24"/>
                <w:szCs w:val="24"/>
                <w:u w:val="none"/>
                <w:lang w:val="en-US" w:eastAsia="zh-CN" w:bidi="ar"/>
              </w:rPr>
              <w:t>164</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both"/>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进入省级自然保护区建立机构或修筑设施初审</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 w:eastAsia="zh-CN"/>
              </w:rPr>
            </w:pPr>
            <w:r>
              <w:rPr>
                <w:rFonts w:hint="eastAsia" w:ascii="仿宋_GB2312" w:hAnsi="仿宋_GB2312" w:eastAsia="仿宋_GB2312" w:cs="仿宋_GB2312"/>
                <w:i w:val="0"/>
                <w:color w:val="auto"/>
                <w:sz w:val="24"/>
                <w:szCs w:val="24"/>
                <w:u w:val="none"/>
                <w:lang w:val="en-US" w:eastAsia="zh-CN"/>
              </w:rPr>
              <w:t>市规资局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 w:eastAsia="zh-CN"/>
              </w:rPr>
            </w:pPr>
          </w:p>
        </w:tc>
      </w:tr>
      <w:tr>
        <w:tblPrEx>
          <w:tblCellMar>
            <w:top w:w="0" w:type="dxa"/>
            <w:left w:w="0" w:type="dxa"/>
            <w:bottom w:w="0" w:type="dxa"/>
            <w:right w:w="0" w:type="dxa"/>
          </w:tblCellMar>
        </w:tblPrEx>
        <w:trPr>
          <w:trHeight w:val="488"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kern w:val="0"/>
                <w:sz w:val="24"/>
                <w:szCs w:val="24"/>
                <w:u w:val="none"/>
                <w:lang w:val="en-US" w:eastAsia="zh-CN" w:bidi="ar"/>
              </w:rPr>
            </w:pPr>
            <w:r>
              <w:rPr>
                <w:rFonts w:hint="eastAsia" w:ascii="仿宋_GB2312" w:hAnsi="仿宋_GB2312" w:cs="仿宋_GB2312"/>
                <w:i w:val="0"/>
                <w:color w:val="auto"/>
                <w:kern w:val="0"/>
                <w:sz w:val="24"/>
                <w:szCs w:val="24"/>
                <w:u w:val="none"/>
                <w:lang w:val="en-US" w:eastAsia="zh-CN" w:bidi="ar"/>
              </w:rPr>
              <w:t>165</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both"/>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市级森林公园验收</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 w:eastAsia="zh-CN"/>
              </w:rPr>
            </w:pPr>
            <w:r>
              <w:rPr>
                <w:rFonts w:hint="eastAsia" w:ascii="仿宋_GB2312" w:hAnsi="仿宋_GB2312" w:eastAsia="仿宋_GB2312" w:cs="仿宋_GB2312"/>
                <w:i w:val="0"/>
                <w:color w:val="auto"/>
                <w:sz w:val="24"/>
                <w:szCs w:val="24"/>
                <w:u w:val="none"/>
                <w:lang w:val="en-US" w:eastAsia="zh-CN"/>
              </w:rPr>
              <w:t>市规资局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 w:eastAsia="zh-CN"/>
              </w:rPr>
            </w:pPr>
          </w:p>
        </w:tc>
      </w:tr>
      <w:tr>
        <w:tblPrEx>
          <w:tblCellMar>
            <w:top w:w="0" w:type="dxa"/>
            <w:left w:w="0" w:type="dxa"/>
            <w:bottom w:w="0" w:type="dxa"/>
            <w:right w:w="0" w:type="dxa"/>
          </w:tblCellMar>
        </w:tblPrEx>
        <w:trPr>
          <w:trHeight w:val="538"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kern w:val="0"/>
                <w:sz w:val="24"/>
                <w:szCs w:val="24"/>
                <w:u w:val="none"/>
                <w:lang w:val="en-US" w:eastAsia="zh-CN" w:bidi="ar"/>
              </w:rPr>
            </w:pPr>
            <w:r>
              <w:rPr>
                <w:rFonts w:hint="eastAsia" w:ascii="仿宋_GB2312" w:hAnsi="仿宋_GB2312" w:cs="仿宋_GB2312"/>
                <w:i w:val="0"/>
                <w:color w:val="auto"/>
                <w:kern w:val="0"/>
                <w:sz w:val="24"/>
                <w:szCs w:val="24"/>
                <w:u w:val="none"/>
                <w:lang w:val="en-US" w:eastAsia="zh-CN" w:bidi="ar"/>
              </w:rPr>
              <w:t>166</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建设工程竣工规划认可证核发</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141015014W00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市规资局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 w:eastAsia="zh-CN"/>
              </w:rPr>
            </w:pPr>
          </w:p>
        </w:tc>
      </w:tr>
      <w:tr>
        <w:tblPrEx>
          <w:tblCellMar>
            <w:top w:w="0" w:type="dxa"/>
            <w:left w:w="0" w:type="dxa"/>
            <w:bottom w:w="0" w:type="dxa"/>
            <w:right w:w="0" w:type="dxa"/>
          </w:tblCellMar>
        </w:tblPrEx>
        <w:trPr>
          <w:trHeight w:val="692"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kern w:val="2"/>
                <w:sz w:val="24"/>
                <w:szCs w:val="24"/>
                <w:u w:val="none"/>
                <w:lang w:val="en-US" w:eastAsia="zh-CN" w:bidi="ar-SA"/>
              </w:rPr>
            </w:pPr>
            <w:r>
              <w:rPr>
                <w:rFonts w:hint="eastAsia" w:ascii="仿宋_GB2312" w:hAnsi="仿宋_GB2312" w:cs="仿宋_GB2312"/>
                <w:i w:val="0"/>
                <w:color w:val="auto"/>
                <w:kern w:val="2"/>
                <w:sz w:val="24"/>
                <w:szCs w:val="24"/>
                <w:u w:val="none"/>
                <w:lang w:val="en-US" w:eastAsia="zh-CN" w:bidi="ar-SA"/>
              </w:rPr>
              <w:t>167</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both"/>
              <w:textAlignment w:val="center"/>
              <w:rPr>
                <w:rFonts w:hint="eastAsia" w:ascii="仿宋_GB2312" w:hAnsi="仿宋_GB2312" w:eastAsia="仿宋_GB2312" w:cs="仿宋_GB2312"/>
                <w:i w:val="0"/>
                <w:color w:val="auto"/>
                <w:kern w:val="2"/>
                <w:sz w:val="24"/>
                <w:szCs w:val="24"/>
                <w:u w:val="none"/>
                <w:lang w:val="en-US" w:eastAsia="zh-CN" w:bidi="ar-SA"/>
              </w:rPr>
            </w:pPr>
            <w:r>
              <w:rPr>
                <w:rFonts w:hint="eastAsia" w:ascii="仿宋_GB2312" w:hAnsi="仿宋_GB2312" w:eastAsia="仿宋_GB2312" w:cs="仿宋_GB2312"/>
                <w:i w:val="0"/>
                <w:color w:val="auto"/>
                <w:kern w:val="0"/>
                <w:sz w:val="24"/>
                <w:szCs w:val="24"/>
                <w:u w:val="none"/>
                <w:lang w:val="en-US" w:eastAsia="zh-CN" w:bidi="ar"/>
              </w:rPr>
              <w:t>河道管理范围内建设项目工程建设方案审批</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000119008000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2"/>
                <w:sz w:val="24"/>
                <w:szCs w:val="24"/>
                <w:u w:val="none"/>
                <w:lang w:val="en-US" w:eastAsia="zh-CN" w:bidi="ar-SA"/>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 w:eastAsia="zh-CN"/>
              </w:rPr>
            </w:pPr>
            <w:r>
              <w:rPr>
                <w:rFonts w:hint="eastAsia" w:ascii="仿宋_GB2312" w:hAnsi="仿宋_GB2312" w:eastAsia="仿宋_GB2312" w:cs="仿宋_GB2312"/>
                <w:i w:val="0"/>
                <w:color w:val="auto"/>
                <w:sz w:val="24"/>
                <w:szCs w:val="24"/>
                <w:u w:val="none"/>
                <w:lang w:val="en-US" w:eastAsia="zh-CN"/>
              </w:rPr>
              <w:t>市水利局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 w:eastAsia="zh-CN"/>
              </w:rPr>
            </w:pPr>
          </w:p>
        </w:tc>
      </w:tr>
      <w:tr>
        <w:tblPrEx>
          <w:tblCellMar>
            <w:top w:w="0" w:type="dxa"/>
            <w:left w:w="0" w:type="dxa"/>
            <w:bottom w:w="0" w:type="dxa"/>
            <w:right w:w="0" w:type="dxa"/>
          </w:tblCellMar>
        </w:tblPrEx>
        <w:trPr>
          <w:trHeight w:val="654"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kern w:val="2"/>
                <w:sz w:val="24"/>
                <w:szCs w:val="24"/>
                <w:u w:val="none"/>
                <w:lang w:val="en-US" w:eastAsia="zh-CN" w:bidi="ar-SA"/>
              </w:rPr>
            </w:pPr>
            <w:r>
              <w:rPr>
                <w:rFonts w:hint="eastAsia" w:ascii="仿宋_GB2312" w:hAnsi="仿宋_GB2312" w:cs="仿宋_GB2312"/>
                <w:i w:val="0"/>
                <w:color w:val="auto"/>
                <w:kern w:val="2"/>
                <w:sz w:val="24"/>
                <w:szCs w:val="24"/>
                <w:u w:val="none"/>
                <w:lang w:val="en-US" w:eastAsia="zh-CN" w:bidi="ar-SA"/>
              </w:rPr>
              <w:t>168</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both"/>
              <w:textAlignment w:val="center"/>
              <w:rPr>
                <w:rFonts w:hint="eastAsia" w:ascii="仿宋_GB2312" w:hAnsi="仿宋_GB2312" w:eastAsia="仿宋_GB2312" w:cs="仿宋_GB2312"/>
                <w:i w:val="0"/>
                <w:color w:val="auto"/>
                <w:kern w:val="2"/>
                <w:sz w:val="24"/>
                <w:szCs w:val="24"/>
                <w:u w:val="none"/>
                <w:lang w:val="en-US" w:eastAsia="zh-CN" w:bidi="ar-SA"/>
              </w:rPr>
            </w:pPr>
            <w:r>
              <w:rPr>
                <w:rFonts w:hint="eastAsia" w:ascii="仿宋_GB2312" w:hAnsi="仿宋_GB2312" w:eastAsia="仿宋_GB2312" w:cs="仿宋_GB2312"/>
                <w:i w:val="0"/>
                <w:color w:val="auto"/>
                <w:kern w:val="0"/>
                <w:sz w:val="24"/>
                <w:szCs w:val="24"/>
                <w:u w:val="none"/>
                <w:lang w:val="en-US" w:eastAsia="zh-CN" w:bidi="ar"/>
              </w:rPr>
              <w:t>水工程建设规划同意书审核</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000119003000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2"/>
                <w:sz w:val="24"/>
                <w:szCs w:val="24"/>
                <w:u w:val="none"/>
                <w:lang w:val="en-US" w:eastAsia="zh-CN" w:bidi="ar-SA"/>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 w:eastAsia="zh-CN"/>
              </w:rPr>
            </w:pPr>
            <w:r>
              <w:rPr>
                <w:rFonts w:hint="eastAsia" w:ascii="仿宋_GB2312" w:hAnsi="仿宋_GB2312" w:eastAsia="仿宋_GB2312" w:cs="仿宋_GB2312"/>
                <w:i w:val="0"/>
                <w:color w:val="auto"/>
                <w:sz w:val="24"/>
                <w:szCs w:val="24"/>
                <w:u w:val="none"/>
                <w:lang w:val="en-US" w:eastAsia="zh-CN"/>
              </w:rPr>
              <w:t>市水利局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 w:eastAsia="zh-CN"/>
              </w:rPr>
            </w:pPr>
          </w:p>
        </w:tc>
      </w:tr>
      <w:tr>
        <w:tblPrEx>
          <w:tblCellMar>
            <w:top w:w="0" w:type="dxa"/>
            <w:left w:w="0" w:type="dxa"/>
            <w:bottom w:w="0" w:type="dxa"/>
            <w:right w:w="0" w:type="dxa"/>
          </w:tblCellMar>
        </w:tblPrEx>
        <w:trPr>
          <w:trHeight w:val="654"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line="380" w:lineRule="exact"/>
              <w:jc w:val="center"/>
              <w:textAlignment w:val="center"/>
              <w:rPr>
                <w:rFonts w:hint="default" w:ascii="仿宋_GB2312" w:hAnsi="仿宋_GB2312" w:eastAsia="仿宋_GB2312" w:cs="仿宋_GB2312"/>
                <w:i w:val="0"/>
                <w:color w:val="auto"/>
                <w:kern w:val="2"/>
                <w:sz w:val="24"/>
                <w:szCs w:val="24"/>
                <w:u w:val="none"/>
                <w:lang w:val="en-US" w:eastAsia="zh-CN" w:bidi="ar-SA"/>
              </w:rPr>
            </w:pPr>
            <w:r>
              <w:rPr>
                <w:rFonts w:hint="eastAsia" w:ascii="仿宋_GB2312" w:hAnsi="仿宋_GB2312" w:cs="仿宋_GB2312"/>
                <w:i w:val="0"/>
                <w:color w:val="auto"/>
                <w:kern w:val="2"/>
                <w:sz w:val="24"/>
                <w:szCs w:val="24"/>
                <w:u w:val="none"/>
                <w:lang w:val="en-US" w:eastAsia="zh-CN" w:bidi="ar-SA"/>
              </w:rPr>
              <w:t>169</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380" w:lineRule="exact"/>
              <w:jc w:val="both"/>
              <w:textAlignment w:val="center"/>
              <w:rPr>
                <w:rFonts w:hint="eastAsia" w:ascii="仿宋_GB2312" w:hAnsi="仿宋_GB2312" w:eastAsia="仿宋_GB2312" w:cs="仿宋_GB2312"/>
                <w:i w:val="0"/>
                <w:color w:val="auto"/>
                <w:kern w:val="2"/>
                <w:sz w:val="24"/>
                <w:szCs w:val="24"/>
                <w:u w:val="none"/>
                <w:lang w:val="en-US" w:eastAsia="zh-CN" w:bidi="ar-SA"/>
              </w:rPr>
            </w:pPr>
            <w:r>
              <w:rPr>
                <w:rFonts w:hint="eastAsia" w:ascii="仿宋_GB2312" w:hAnsi="仿宋_GB2312" w:eastAsia="仿宋_GB2312" w:cs="仿宋_GB2312"/>
                <w:i w:val="0"/>
                <w:color w:val="auto"/>
                <w:kern w:val="0"/>
                <w:sz w:val="24"/>
                <w:szCs w:val="24"/>
                <w:u w:val="none"/>
                <w:lang w:val="en-US" w:eastAsia="zh-CN" w:bidi="ar"/>
              </w:rPr>
              <w:t>不同行政区域边界水工程批准</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000119007000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380" w:lineRule="exact"/>
              <w:jc w:val="center"/>
              <w:textAlignment w:val="center"/>
              <w:rPr>
                <w:rFonts w:hint="eastAsia" w:ascii="仿宋_GB2312" w:hAnsi="仿宋_GB2312" w:eastAsia="仿宋_GB2312" w:cs="仿宋_GB2312"/>
                <w:i w:val="0"/>
                <w:color w:val="auto"/>
                <w:kern w:val="2"/>
                <w:sz w:val="24"/>
                <w:szCs w:val="24"/>
                <w:u w:val="none"/>
                <w:lang w:val="en-US" w:eastAsia="zh-CN" w:bidi="ar-SA"/>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380" w:lineRule="exact"/>
              <w:jc w:val="center"/>
              <w:textAlignment w:val="center"/>
              <w:rPr>
                <w:rFonts w:hint="eastAsia" w:ascii="仿宋_GB2312" w:hAnsi="仿宋_GB2312" w:eastAsia="仿宋_GB2312" w:cs="仿宋_GB2312"/>
                <w:i w:val="0"/>
                <w:color w:val="auto"/>
                <w:sz w:val="24"/>
                <w:szCs w:val="24"/>
                <w:u w:val="none"/>
                <w:lang w:val="en" w:eastAsia="zh-CN"/>
              </w:rPr>
            </w:pPr>
            <w:r>
              <w:rPr>
                <w:rFonts w:hint="eastAsia" w:ascii="仿宋_GB2312" w:hAnsi="仿宋_GB2312" w:eastAsia="仿宋_GB2312" w:cs="仿宋_GB2312"/>
                <w:i w:val="0"/>
                <w:color w:val="auto"/>
                <w:sz w:val="24"/>
                <w:szCs w:val="24"/>
                <w:u w:val="none"/>
                <w:lang w:val="en-US" w:eastAsia="zh-CN"/>
              </w:rPr>
              <w:t>市水利局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numPr>
                <w:ilvl w:val="0"/>
                <w:numId w:val="0"/>
              </w:numPr>
              <w:kinsoku/>
              <w:wordWrap/>
              <w:overflowPunct/>
              <w:topLinePunct w:val="0"/>
              <w:autoSpaceDE/>
              <w:autoSpaceDN/>
              <w:bidi w:val="0"/>
              <w:adjustRightInd w:val="0"/>
              <w:snapToGrid w:val="0"/>
              <w:spacing w:line="380" w:lineRule="exact"/>
              <w:ind w:leftChars="0"/>
              <w:jc w:val="left"/>
              <w:rPr>
                <w:rFonts w:hint="eastAsia" w:ascii="仿宋_GB2312" w:hAnsi="仿宋_GB2312" w:eastAsia="仿宋_GB2312" w:cs="仿宋_GB2312"/>
                <w:color w:val="auto"/>
                <w:sz w:val="24"/>
                <w:szCs w:val="24"/>
                <w:lang w:val="en" w:eastAsia="zh-CN"/>
              </w:rPr>
            </w:pPr>
          </w:p>
        </w:tc>
      </w:tr>
      <w:tr>
        <w:tblPrEx>
          <w:tblCellMar>
            <w:top w:w="0" w:type="dxa"/>
            <w:left w:w="0" w:type="dxa"/>
            <w:bottom w:w="0" w:type="dxa"/>
            <w:right w:w="0" w:type="dxa"/>
          </w:tblCellMar>
        </w:tblPrEx>
        <w:trPr>
          <w:trHeight w:val="692"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kern w:val="2"/>
                <w:sz w:val="24"/>
                <w:szCs w:val="24"/>
                <w:u w:val="none"/>
                <w:lang w:val="en-US" w:eastAsia="zh-CN" w:bidi="ar-SA"/>
              </w:rPr>
            </w:pPr>
            <w:r>
              <w:rPr>
                <w:rFonts w:hint="eastAsia" w:ascii="仿宋_GB2312" w:hAnsi="仿宋_GB2312" w:cs="仿宋_GB2312"/>
                <w:i w:val="0"/>
                <w:color w:val="auto"/>
                <w:kern w:val="2"/>
                <w:sz w:val="24"/>
                <w:szCs w:val="24"/>
                <w:u w:val="none"/>
                <w:lang w:val="en-US" w:eastAsia="zh-CN" w:bidi="ar-SA"/>
              </w:rPr>
              <w:t>170</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ind w:left="0" w:leftChars="0" w:firstLine="0" w:firstLineChars="0"/>
              <w:jc w:val="both"/>
              <w:textAlignment w:val="center"/>
              <w:rPr>
                <w:rFonts w:hint="eastAsia" w:ascii="仿宋_GB2312" w:hAnsi="仿宋_GB2312" w:eastAsia="仿宋_GB2312" w:cs="仿宋_GB2312"/>
                <w:i w:val="0"/>
                <w:color w:val="auto"/>
                <w:kern w:val="2"/>
                <w:sz w:val="24"/>
                <w:szCs w:val="24"/>
                <w:u w:val="none"/>
                <w:lang w:val="en-US" w:eastAsia="zh-CN" w:bidi="ar-SA"/>
              </w:rPr>
            </w:pPr>
            <w:r>
              <w:rPr>
                <w:rFonts w:hint="eastAsia" w:ascii="仿宋_GB2312" w:hAnsi="仿宋_GB2312" w:eastAsia="仿宋_GB2312" w:cs="仿宋_GB2312"/>
                <w:i w:val="0"/>
                <w:color w:val="auto"/>
                <w:kern w:val="0"/>
                <w:sz w:val="24"/>
                <w:szCs w:val="24"/>
                <w:u w:val="none"/>
                <w:lang w:val="en-US" w:eastAsia="zh-CN" w:bidi="ar"/>
              </w:rPr>
              <w:t>泉域水文地质勘探备案</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ind w:left="0" w:leftChars="0" w:firstLine="0" w:firstLineChars="0"/>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140119004W00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2"/>
                <w:sz w:val="24"/>
                <w:szCs w:val="24"/>
                <w:u w:val="none"/>
                <w:lang w:val="en-US" w:eastAsia="zh-CN" w:bidi="ar-SA"/>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 w:eastAsia="zh-CN"/>
              </w:rPr>
            </w:pPr>
            <w:r>
              <w:rPr>
                <w:rFonts w:hint="eastAsia" w:ascii="仿宋_GB2312" w:hAnsi="仿宋_GB2312" w:eastAsia="仿宋_GB2312" w:cs="仿宋_GB2312"/>
                <w:i w:val="0"/>
                <w:color w:val="auto"/>
                <w:sz w:val="24"/>
                <w:szCs w:val="24"/>
                <w:u w:val="none"/>
                <w:lang w:val="en-US" w:eastAsia="zh-CN"/>
              </w:rPr>
              <w:t>市水利局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 w:eastAsia="zh-CN"/>
              </w:rPr>
            </w:pPr>
          </w:p>
        </w:tc>
      </w:tr>
      <w:tr>
        <w:tblPrEx>
          <w:tblCellMar>
            <w:top w:w="0" w:type="dxa"/>
            <w:left w:w="0" w:type="dxa"/>
            <w:bottom w:w="0" w:type="dxa"/>
            <w:right w:w="0" w:type="dxa"/>
          </w:tblCellMar>
        </w:tblPrEx>
        <w:trPr>
          <w:trHeight w:val="692"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kern w:val="2"/>
                <w:sz w:val="24"/>
                <w:szCs w:val="24"/>
                <w:u w:val="none"/>
                <w:lang w:val="en-US" w:eastAsia="zh-CN" w:bidi="ar-SA"/>
              </w:rPr>
            </w:pPr>
            <w:r>
              <w:rPr>
                <w:rFonts w:hint="eastAsia" w:ascii="仿宋_GB2312" w:hAnsi="仿宋_GB2312" w:cs="仿宋_GB2312"/>
                <w:i w:val="0"/>
                <w:color w:val="auto"/>
                <w:kern w:val="2"/>
                <w:sz w:val="24"/>
                <w:szCs w:val="24"/>
                <w:u w:val="none"/>
                <w:lang w:val="en-US" w:eastAsia="zh-CN" w:bidi="ar-SA"/>
              </w:rPr>
              <w:t>171</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ind w:left="0" w:leftChars="0" w:firstLine="0" w:firstLineChars="0"/>
              <w:jc w:val="both"/>
              <w:textAlignment w:val="center"/>
              <w:rPr>
                <w:rFonts w:hint="eastAsia" w:ascii="仿宋_GB2312" w:hAnsi="仿宋_GB2312" w:eastAsia="仿宋_GB2312" w:cs="仿宋_GB2312"/>
                <w:i w:val="0"/>
                <w:color w:val="auto"/>
                <w:kern w:val="2"/>
                <w:sz w:val="24"/>
                <w:szCs w:val="24"/>
                <w:u w:val="none"/>
                <w:lang w:val="en-US" w:eastAsia="zh-CN" w:bidi="ar-SA"/>
              </w:rPr>
            </w:pPr>
            <w:r>
              <w:rPr>
                <w:rFonts w:hint="eastAsia" w:ascii="仿宋_GB2312" w:hAnsi="仿宋_GB2312" w:eastAsia="仿宋_GB2312" w:cs="仿宋_GB2312"/>
                <w:i w:val="0"/>
                <w:color w:val="auto"/>
                <w:kern w:val="0"/>
                <w:sz w:val="24"/>
                <w:szCs w:val="24"/>
                <w:u w:val="none"/>
                <w:lang w:val="en-US" w:eastAsia="zh-CN" w:bidi="ar"/>
              </w:rPr>
              <w:t>取水许可证的延续或变更审批</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ind w:left="0" w:leftChars="0" w:firstLine="0" w:firstLineChars="0"/>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141019001W00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2"/>
                <w:sz w:val="24"/>
                <w:szCs w:val="24"/>
                <w:u w:val="none"/>
                <w:lang w:val="en-US" w:eastAsia="zh-CN" w:bidi="ar-SA"/>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 w:eastAsia="zh-CN"/>
              </w:rPr>
            </w:pPr>
            <w:r>
              <w:rPr>
                <w:rFonts w:hint="eastAsia" w:ascii="仿宋_GB2312" w:hAnsi="仿宋_GB2312" w:eastAsia="仿宋_GB2312" w:cs="仿宋_GB2312"/>
                <w:i w:val="0"/>
                <w:color w:val="auto"/>
                <w:sz w:val="24"/>
                <w:szCs w:val="24"/>
                <w:u w:val="none"/>
                <w:lang w:val="en-US" w:eastAsia="zh-CN"/>
              </w:rPr>
              <w:t>市水利局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 w:eastAsia="zh-CN"/>
              </w:rPr>
            </w:pPr>
          </w:p>
        </w:tc>
      </w:tr>
      <w:tr>
        <w:tblPrEx>
          <w:tblCellMar>
            <w:top w:w="0" w:type="dxa"/>
            <w:left w:w="0" w:type="dxa"/>
            <w:bottom w:w="0" w:type="dxa"/>
            <w:right w:w="0" w:type="dxa"/>
          </w:tblCellMar>
        </w:tblPrEx>
        <w:trPr>
          <w:trHeight w:val="654"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kern w:val="2"/>
                <w:sz w:val="24"/>
                <w:szCs w:val="24"/>
                <w:u w:val="none"/>
                <w:lang w:val="en-US" w:eastAsia="zh-CN" w:bidi="ar-SA"/>
              </w:rPr>
            </w:pPr>
            <w:r>
              <w:rPr>
                <w:rFonts w:hint="eastAsia" w:ascii="仿宋_GB2312" w:hAnsi="仿宋_GB2312" w:cs="仿宋_GB2312"/>
                <w:i w:val="0"/>
                <w:color w:val="auto"/>
                <w:kern w:val="2"/>
                <w:sz w:val="24"/>
                <w:szCs w:val="24"/>
                <w:u w:val="none"/>
                <w:lang w:val="en-US" w:eastAsia="zh-CN" w:bidi="ar-SA"/>
              </w:rPr>
              <w:t>172</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ind w:left="0" w:leftChars="0" w:firstLine="0" w:firstLineChars="0"/>
              <w:jc w:val="both"/>
              <w:textAlignment w:val="center"/>
              <w:rPr>
                <w:rFonts w:hint="eastAsia" w:ascii="仿宋_GB2312" w:hAnsi="仿宋_GB2312" w:eastAsia="仿宋_GB2312" w:cs="仿宋_GB2312"/>
                <w:i w:val="0"/>
                <w:color w:val="auto"/>
                <w:kern w:val="2"/>
                <w:sz w:val="24"/>
                <w:szCs w:val="24"/>
                <w:u w:val="none"/>
                <w:lang w:val="en-US" w:eastAsia="zh-CN" w:bidi="ar-SA"/>
              </w:rPr>
            </w:pPr>
            <w:r>
              <w:rPr>
                <w:rFonts w:hint="eastAsia" w:ascii="仿宋_GB2312" w:hAnsi="仿宋_GB2312" w:eastAsia="仿宋_GB2312" w:cs="仿宋_GB2312"/>
                <w:i w:val="0"/>
                <w:color w:val="auto"/>
                <w:kern w:val="0"/>
                <w:sz w:val="24"/>
                <w:szCs w:val="24"/>
                <w:u w:val="none"/>
                <w:lang w:val="en-US" w:eastAsia="zh-CN" w:bidi="ar"/>
              </w:rPr>
              <w:t>取水许可初审</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ind w:left="0" w:leftChars="0" w:firstLine="0" w:firstLineChars="0"/>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141019003W00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2"/>
                <w:sz w:val="24"/>
                <w:szCs w:val="24"/>
                <w:u w:val="none"/>
                <w:lang w:val="en-US" w:eastAsia="zh-CN" w:bidi="ar-SA"/>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 w:eastAsia="zh-CN"/>
              </w:rPr>
            </w:pPr>
            <w:r>
              <w:rPr>
                <w:rFonts w:hint="eastAsia" w:ascii="仿宋_GB2312" w:hAnsi="仿宋_GB2312" w:eastAsia="仿宋_GB2312" w:cs="仿宋_GB2312"/>
                <w:i w:val="0"/>
                <w:color w:val="auto"/>
                <w:sz w:val="24"/>
                <w:szCs w:val="24"/>
                <w:u w:val="none"/>
                <w:lang w:val="en-US" w:eastAsia="zh-CN"/>
              </w:rPr>
              <w:t>市水利局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 w:eastAsia="zh-CN"/>
              </w:rPr>
            </w:pPr>
          </w:p>
        </w:tc>
      </w:tr>
      <w:tr>
        <w:tblPrEx>
          <w:tblCellMar>
            <w:top w:w="0" w:type="dxa"/>
            <w:left w:w="0" w:type="dxa"/>
            <w:bottom w:w="0" w:type="dxa"/>
            <w:right w:w="0" w:type="dxa"/>
          </w:tblCellMar>
        </w:tblPrEx>
        <w:trPr>
          <w:trHeight w:val="654"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kern w:val="2"/>
                <w:sz w:val="24"/>
                <w:szCs w:val="24"/>
                <w:u w:val="none"/>
                <w:lang w:val="en-US" w:eastAsia="zh-CN" w:bidi="ar-SA"/>
              </w:rPr>
            </w:pPr>
            <w:r>
              <w:rPr>
                <w:rFonts w:hint="eastAsia" w:ascii="仿宋_GB2312" w:hAnsi="仿宋_GB2312" w:cs="仿宋_GB2312"/>
                <w:i w:val="0"/>
                <w:color w:val="auto"/>
                <w:kern w:val="2"/>
                <w:sz w:val="24"/>
                <w:szCs w:val="24"/>
                <w:u w:val="none"/>
                <w:lang w:val="en-US" w:eastAsia="zh-CN" w:bidi="ar-SA"/>
              </w:rPr>
              <w:t>173</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ind w:left="0" w:leftChars="0" w:firstLine="0" w:firstLineChars="0"/>
              <w:jc w:val="both"/>
              <w:textAlignment w:val="center"/>
              <w:rPr>
                <w:rFonts w:hint="eastAsia" w:ascii="仿宋_GB2312" w:hAnsi="仿宋_GB2312" w:eastAsia="仿宋_GB2312" w:cs="仿宋_GB2312"/>
                <w:i w:val="0"/>
                <w:color w:val="auto"/>
                <w:kern w:val="2"/>
                <w:sz w:val="24"/>
                <w:szCs w:val="24"/>
                <w:u w:val="none"/>
                <w:lang w:val="en-US" w:eastAsia="zh-CN" w:bidi="ar-SA"/>
              </w:rPr>
            </w:pPr>
            <w:r>
              <w:rPr>
                <w:rFonts w:hint="eastAsia" w:ascii="仿宋_GB2312" w:hAnsi="仿宋_GB2312" w:eastAsia="仿宋_GB2312" w:cs="仿宋_GB2312"/>
                <w:i w:val="0"/>
                <w:color w:val="auto"/>
                <w:kern w:val="0"/>
                <w:sz w:val="24"/>
                <w:szCs w:val="24"/>
                <w:u w:val="none"/>
                <w:lang w:val="en-US" w:eastAsia="zh-CN" w:bidi="ar"/>
              </w:rPr>
              <w:t>取水工程或设施竣工验收审批</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ind w:left="0" w:leftChars="0" w:firstLine="0" w:firstLineChars="0"/>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141019004W00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2"/>
                <w:sz w:val="24"/>
                <w:szCs w:val="24"/>
                <w:u w:val="none"/>
                <w:lang w:val="en-US" w:eastAsia="zh-CN" w:bidi="ar-SA"/>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 w:eastAsia="zh-CN"/>
              </w:rPr>
            </w:pPr>
            <w:r>
              <w:rPr>
                <w:rFonts w:hint="eastAsia" w:ascii="仿宋_GB2312" w:hAnsi="仿宋_GB2312" w:eastAsia="仿宋_GB2312" w:cs="仿宋_GB2312"/>
                <w:i w:val="0"/>
                <w:color w:val="auto"/>
                <w:sz w:val="24"/>
                <w:szCs w:val="24"/>
                <w:u w:val="none"/>
                <w:lang w:val="en-US" w:eastAsia="zh-CN"/>
              </w:rPr>
              <w:t>市水利局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 w:eastAsia="zh-CN"/>
              </w:rPr>
            </w:pPr>
          </w:p>
        </w:tc>
      </w:tr>
      <w:tr>
        <w:tblPrEx>
          <w:tblCellMar>
            <w:top w:w="0" w:type="dxa"/>
            <w:left w:w="0" w:type="dxa"/>
            <w:bottom w:w="0" w:type="dxa"/>
            <w:right w:w="0" w:type="dxa"/>
          </w:tblCellMar>
        </w:tblPrEx>
        <w:trPr>
          <w:trHeight w:val="654"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kern w:val="2"/>
                <w:sz w:val="24"/>
                <w:szCs w:val="24"/>
                <w:u w:val="none"/>
                <w:lang w:val="en-US" w:eastAsia="zh-CN" w:bidi="ar-SA"/>
              </w:rPr>
            </w:pPr>
            <w:r>
              <w:rPr>
                <w:rFonts w:hint="eastAsia" w:ascii="仿宋_GB2312" w:hAnsi="仿宋_GB2312" w:cs="仿宋_GB2312"/>
                <w:i w:val="0"/>
                <w:color w:val="auto"/>
                <w:kern w:val="2"/>
                <w:sz w:val="24"/>
                <w:szCs w:val="24"/>
                <w:u w:val="none"/>
                <w:lang w:val="en-US" w:eastAsia="zh-CN" w:bidi="ar-SA"/>
              </w:rPr>
              <w:t>174</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ind w:left="0" w:leftChars="0" w:firstLine="0" w:firstLineChars="0"/>
              <w:jc w:val="both"/>
              <w:textAlignment w:val="center"/>
              <w:rPr>
                <w:rFonts w:hint="eastAsia" w:ascii="仿宋_GB2312" w:hAnsi="仿宋_GB2312" w:eastAsia="仿宋_GB2312" w:cs="仿宋_GB2312"/>
                <w:i w:val="0"/>
                <w:color w:val="auto"/>
                <w:kern w:val="2"/>
                <w:sz w:val="24"/>
                <w:szCs w:val="24"/>
                <w:u w:val="none"/>
                <w:lang w:val="en-US" w:eastAsia="zh-CN" w:bidi="ar-SA"/>
              </w:rPr>
            </w:pPr>
            <w:r>
              <w:rPr>
                <w:rFonts w:hint="eastAsia" w:ascii="仿宋_GB2312" w:hAnsi="仿宋_GB2312" w:eastAsia="仿宋_GB2312" w:cs="仿宋_GB2312"/>
                <w:i w:val="0"/>
                <w:color w:val="auto"/>
                <w:kern w:val="0"/>
                <w:sz w:val="24"/>
                <w:szCs w:val="24"/>
                <w:u w:val="none"/>
                <w:lang w:val="en-US" w:eastAsia="zh-CN" w:bidi="ar"/>
              </w:rPr>
              <w:t>对泉域内采矿排水进行登记</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ind w:left="0" w:leftChars="0" w:firstLine="0" w:firstLineChars="0"/>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141019019W00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2"/>
                <w:sz w:val="24"/>
                <w:szCs w:val="24"/>
                <w:u w:val="none"/>
                <w:lang w:val="en-US" w:eastAsia="zh-CN" w:bidi="ar-SA"/>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 w:eastAsia="zh-CN"/>
              </w:rPr>
            </w:pPr>
            <w:r>
              <w:rPr>
                <w:rFonts w:hint="eastAsia" w:ascii="仿宋_GB2312" w:hAnsi="仿宋_GB2312" w:eastAsia="仿宋_GB2312" w:cs="仿宋_GB2312"/>
                <w:i w:val="0"/>
                <w:color w:val="auto"/>
                <w:sz w:val="24"/>
                <w:szCs w:val="24"/>
                <w:u w:val="none"/>
                <w:lang w:val="en-US" w:eastAsia="zh-CN"/>
              </w:rPr>
              <w:t>市水利局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 w:eastAsia="zh-CN"/>
              </w:rPr>
            </w:pPr>
          </w:p>
        </w:tc>
      </w:tr>
      <w:tr>
        <w:tblPrEx>
          <w:tblCellMar>
            <w:top w:w="0" w:type="dxa"/>
            <w:left w:w="0" w:type="dxa"/>
            <w:bottom w:w="0" w:type="dxa"/>
            <w:right w:w="0" w:type="dxa"/>
          </w:tblCellMar>
        </w:tblPrEx>
        <w:trPr>
          <w:trHeight w:val="654"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kern w:val="2"/>
                <w:sz w:val="24"/>
                <w:szCs w:val="24"/>
                <w:u w:val="none"/>
                <w:lang w:val="en-US" w:eastAsia="zh-CN" w:bidi="ar-SA"/>
              </w:rPr>
            </w:pPr>
            <w:r>
              <w:rPr>
                <w:rFonts w:hint="eastAsia" w:ascii="仿宋_GB2312" w:hAnsi="仿宋_GB2312" w:cs="仿宋_GB2312"/>
                <w:i w:val="0"/>
                <w:color w:val="auto"/>
                <w:kern w:val="2"/>
                <w:sz w:val="24"/>
                <w:szCs w:val="24"/>
                <w:u w:val="none"/>
                <w:lang w:val="en-US" w:eastAsia="zh-CN" w:bidi="ar-SA"/>
              </w:rPr>
              <w:t>175</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水利工程设计变更审批</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141019005W00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 w:eastAsia="zh-CN"/>
              </w:rPr>
            </w:pPr>
            <w:r>
              <w:rPr>
                <w:rFonts w:hint="eastAsia" w:ascii="仿宋_GB2312" w:hAnsi="仿宋_GB2312" w:eastAsia="仿宋_GB2312" w:cs="仿宋_GB2312"/>
                <w:i w:val="0"/>
                <w:color w:val="auto"/>
                <w:sz w:val="24"/>
                <w:szCs w:val="24"/>
                <w:u w:val="none"/>
                <w:lang w:val="en-US" w:eastAsia="zh-CN"/>
              </w:rPr>
              <w:t>市水利局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 w:eastAsia="zh-CN"/>
              </w:rPr>
            </w:pPr>
          </w:p>
        </w:tc>
      </w:tr>
      <w:tr>
        <w:tblPrEx>
          <w:tblCellMar>
            <w:top w:w="0" w:type="dxa"/>
            <w:left w:w="0" w:type="dxa"/>
            <w:bottom w:w="0" w:type="dxa"/>
            <w:right w:w="0" w:type="dxa"/>
          </w:tblCellMar>
        </w:tblPrEx>
        <w:trPr>
          <w:trHeight w:val="654"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kern w:val="2"/>
                <w:sz w:val="24"/>
                <w:szCs w:val="24"/>
                <w:u w:val="none"/>
                <w:lang w:val="en-US" w:eastAsia="zh-CN" w:bidi="ar-SA"/>
              </w:rPr>
            </w:pPr>
            <w:r>
              <w:rPr>
                <w:rFonts w:hint="eastAsia" w:ascii="仿宋_GB2312" w:hAnsi="仿宋_GB2312" w:cs="仿宋_GB2312"/>
                <w:i w:val="0"/>
                <w:color w:val="auto"/>
                <w:kern w:val="2"/>
                <w:sz w:val="24"/>
                <w:szCs w:val="24"/>
                <w:u w:val="none"/>
                <w:lang w:val="en-US" w:eastAsia="zh-CN" w:bidi="ar-SA"/>
              </w:rPr>
              <w:t>176</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水利工程招标备案</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141019014W00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 w:eastAsia="zh-CN"/>
              </w:rPr>
            </w:pPr>
            <w:r>
              <w:rPr>
                <w:rFonts w:hint="eastAsia" w:ascii="仿宋_GB2312" w:hAnsi="仿宋_GB2312" w:eastAsia="仿宋_GB2312" w:cs="仿宋_GB2312"/>
                <w:i w:val="0"/>
                <w:color w:val="auto"/>
                <w:sz w:val="24"/>
                <w:szCs w:val="24"/>
                <w:u w:val="none"/>
                <w:lang w:val="en-US" w:eastAsia="zh-CN"/>
              </w:rPr>
              <w:t>市水利局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 w:eastAsia="zh-CN"/>
              </w:rPr>
            </w:pPr>
          </w:p>
        </w:tc>
      </w:tr>
      <w:tr>
        <w:tblPrEx>
          <w:tblCellMar>
            <w:top w:w="0" w:type="dxa"/>
            <w:left w:w="0" w:type="dxa"/>
            <w:bottom w:w="0" w:type="dxa"/>
            <w:right w:w="0" w:type="dxa"/>
          </w:tblCellMar>
        </w:tblPrEx>
        <w:trPr>
          <w:trHeight w:val="654"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kern w:val="2"/>
                <w:sz w:val="24"/>
                <w:szCs w:val="24"/>
                <w:u w:val="none"/>
                <w:lang w:val="en-US" w:eastAsia="zh-CN" w:bidi="ar-SA"/>
              </w:rPr>
            </w:pPr>
            <w:r>
              <w:rPr>
                <w:rFonts w:hint="eastAsia" w:ascii="仿宋_GB2312" w:hAnsi="仿宋_GB2312" w:cs="仿宋_GB2312"/>
                <w:i w:val="0"/>
                <w:color w:val="auto"/>
                <w:kern w:val="2"/>
                <w:sz w:val="24"/>
                <w:szCs w:val="24"/>
                <w:u w:val="none"/>
                <w:lang w:val="en-US" w:eastAsia="zh-CN" w:bidi="ar-SA"/>
              </w:rPr>
              <w:t>177</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ind w:left="0" w:leftChars="0" w:firstLine="0" w:firstLineChars="0"/>
              <w:jc w:val="both"/>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取水许可证的公告</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ind w:left="0" w:leftChars="0" w:firstLine="0" w:firstLineChars="0"/>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141019017W00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 w:eastAsia="zh-CN"/>
              </w:rPr>
            </w:pPr>
            <w:r>
              <w:rPr>
                <w:rFonts w:hint="eastAsia" w:ascii="仿宋_GB2312" w:hAnsi="仿宋_GB2312" w:eastAsia="仿宋_GB2312" w:cs="仿宋_GB2312"/>
                <w:i w:val="0"/>
                <w:color w:val="auto"/>
                <w:sz w:val="24"/>
                <w:szCs w:val="24"/>
                <w:u w:val="none"/>
                <w:lang w:val="en-US" w:eastAsia="zh-CN"/>
              </w:rPr>
              <w:t>市水利局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 w:eastAsia="zh-CN"/>
              </w:rPr>
            </w:pPr>
          </w:p>
        </w:tc>
      </w:tr>
      <w:tr>
        <w:tblPrEx>
          <w:tblCellMar>
            <w:top w:w="0" w:type="dxa"/>
            <w:left w:w="0" w:type="dxa"/>
            <w:bottom w:w="0" w:type="dxa"/>
            <w:right w:w="0" w:type="dxa"/>
          </w:tblCellMar>
        </w:tblPrEx>
        <w:trPr>
          <w:trHeight w:val="774"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kern w:val="0"/>
                <w:sz w:val="24"/>
                <w:szCs w:val="24"/>
                <w:u w:val="none"/>
                <w:lang w:val="en-US" w:eastAsia="zh-CN" w:bidi="ar"/>
              </w:rPr>
            </w:pPr>
            <w:r>
              <w:rPr>
                <w:rFonts w:hint="eastAsia" w:ascii="仿宋_GB2312" w:hAnsi="仿宋_GB2312" w:cs="仿宋_GB2312"/>
                <w:i w:val="0"/>
                <w:color w:val="auto"/>
                <w:kern w:val="0"/>
                <w:sz w:val="24"/>
                <w:szCs w:val="24"/>
                <w:u w:val="none"/>
                <w:lang w:val="en-US" w:eastAsia="zh-CN" w:bidi="ar"/>
              </w:rPr>
              <w:t>178</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ind w:left="0" w:leftChars="0" w:firstLine="0" w:firstLineChars="0"/>
              <w:jc w:val="both"/>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运输、携带国家重点保护水生野生动物或者其产品出县境审批</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ind w:left="0" w:leftChars="0" w:firstLine="0" w:firstLineChars="0"/>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140120007W00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 w:eastAsia="zh-CN"/>
              </w:rPr>
            </w:pPr>
            <w:r>
              <w:rPr>
                <w:rFonts w:hint="eastAsia" w:ascii="仿宋_GB2312" w:hAnsi="仿宋_GB2312" w:eastAsia="仿宋_GB2312" w:cs="仿宋_GB2312"/>
                <w:i w:val="0"/>
                <w:color w:val="auto"/>
                <w:sz w:val="24"/>
                <w:szCs w:val="24"/>
                <w:u w:val="none"/>
                <w:lang w:val="en-US" w:eastAsia="zh-CN"/>
              </w:rPr>
              <w:t>市农业局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 w:eastAsia="zh-CN"/>
              </w:rPr>
            </w:pPr>
          </w:p>
        </w:tc>
      </w:tr>
      <w:tr>
        <w:tblPrEx>
          <w:tblCellMar>
            <w:top w:w="0" w:type="dxa"/>
            <w:left w:w="0" w:type="dxa"/>
            <w:bottom w:w="0" w:type="dxa"/>
            <w:right w:w="0" w:type="dxa"/>
          </w:tblCellMar>
        </w:tblPrEx>
        <w:trPr>
          <w:trHeight w:val="665"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kern w:val="0"/>
                <w:sz w:val="24"/>
                <w:szCs w:val="24"/>
                <w:u w:val="none"/>
                <w:lang w:val="en-US" w:eastAsia="zh-CN" w:bidi="ar"/>
              </w:rPr>
            </w:pPr>
            <w:r>
              <w:rPr>
                <w:rFonts w:hint="eastAsia" w:ascii="仿宋_GB2312" w:hAnsi="仿宋_GB2312" w:cs="仿宋_GB2312"/>
                <w:i w:val="0"/>
                <w:color w:val="auto"/>
                <w:kern w:val="0"/>
                <w:sz w:val="24"/>
                <w:szCs w:val="24"/>
                <w:u w:val="none"/>
                <w:lang w:val="en-US" w:eastAsia="zh-CN" w:bidi="ar"/>
              </w:rPr>
              <w:t>179</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ind w:left="0" w:leftChars="0" w:firstLine="0" w:firstLineChars="0"/>
              <w:jc w:val="both"/>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床土调酸剂登记（初审）</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ind w:left="0" w:leftChars="0" w:firstLine="0" w:firstLineChars="0"/>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市农业局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 w:eastAsia="zh-CN"/>
              </w:rPr>
            </w:pPr>
            <w:r>
              <w:rPr>
                <w:rFonts w:hint="eastAsia" w:ascii="仿宋_GB2312" w:hAnsi="仿宋_GB2312" w:eastAsia="仿宋_GB2312" w:cs="仿宋_GB2312"/>
                <w:i w:val="0"/>
                <w:color w:val="auto"/>
                <w:sz w:val="24"/>
                <w:szCs w:val="24"/>
                <w:u w:val="none"/>
                <w:lang w:val="en-US" w:eastAsia="zh-CN"/>
              </w:rPr>
              <w:t>省政府下放</w:t>
            </w:r>
          </w:p>
        </w:tc>
      </w:tr>
      <w:tr>
        <w:tblPrEx>
          <w:tblCellMar>
            <w:top w:w="0" w:type="dxa"/>
            <w:left w:w="0" w:type="dxa"/>
            <w:bottom w:w="0" w:type="dxa"/>
            <w:right w:w="0" w:type="dxa"/>
          </w:tblCellMar>
        </w:tblPrEx>
        <w:trPr>
          <w:trHeight w:val="677"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kern w:val="0"/>
                <w:sz w:val="24"/>
                <w:szCs w:val="24"/>
                <w:u w:val="none"/>
                <w:lang w:val="en-US" w:eastAsia="zh-CN" w:bidi="ar"/>
              </w:rPr>
            </w:pPr>
            <w:r>
              <w:rPr>
                <w:rFonts w:hint="eastAsia" w:ascii="仿宋_GB2312" w:hAnsi="仿宋_GB2312" w:cs="仿宋_GB2312"/>
                <w:i w:val="0"/>
                <w:color w:val="auto"/>
                <w:kern w:val="0"/>
                <w:sz w:val="24"/>
                <w:szCs w:val="24"/>
                <w:u w:val="none"/>
                <w:lang w:val="en-US" w:eastAsia="zh-CN" w:bidi="ar"/>
              </w:rPr>
              <w:t>180</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ind w:left="0" w:leftChars="0" w:firstLine="0" w:firstLineChars="0"/>
              <w:jc w:val="both"/>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单一饲料、浓缩饲料、配合饲料和精料补充料生产许可（初审）</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ind w:left="0" w:leftChars="0" w:firstLine="0" w:firstLineChars="0"/>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市农业局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 w:eastAsia="zh-CN"/>
              </w:rPr>
            </w:pPr>
            <w:r>
              <w:rPr>
                <w:rFonts w:hint="eastAsia" w:ascii="仿宋_GB2312" w:hAnsi="仿宋_GB2312" w:eastAsia="仿宋_GB2312" w:cs="仿宋_GB2312"/>
                <w:i w:val="0"/>
                <w:color w:val="auto"/>
                <w:sz w:val="24"/>
                <w:szCs w:val="24"/>
                <w:u w:val="none"/>
                <w:lang w:val="en-US" w:eastAsia="zh-CN"/>
              </w:rPr>
              <w:t>省政府下放</w:t>
            </w:r>
          </w:p>
        </w:tc>
      </w:tr>
      <w:tr>
        <w:tblPrEx>
          <w:tblCellMar>
            <w:top w:w="0" w:type="dxa"/>
            <w:left w:w="0" w:type="dxa"/>
            <w:bottom w:w="0" w:type="dxa"/>
            <w:right w:w="0" w:type="dxa"/>
          </w:tblCellMar>
        </w:tblPrEx>
        <w:trPr>
          <w:trHeight w:val="613"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181</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规划环境影响评价文件的审查</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140116004W00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eastAsia="zh-CN"/>
              </w:rPr>
            </w:pPr>
            <w:r>
              <w:rPr>
                <w:rFonts w:hint="eastAsia" w:ascii="仿宋_GB2312" w:hAnsi="仿宋_GB2312" w:eastAsia="仿宋_GB2312" w:cs="仿宋_GB2312"/>
                <w:i w:val="0"/>
                <w:color w:val="auto"/>
                <w:sz w:val="24"/>
                <w:szCs w:val="24"/>
                <w:u w:val="none"/>
                <w:lang w:val="en-US" w:eastAsia="zh-CN"/>
              </w:rPr>
              <w:t>市生态环境局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eastAsia="zh-CN"/>
              </w:rPr>
            </w:pPr>
          </w:p>
        </w:tc>
      </w:tr>
      <w:tr>
        <w:tblPrEx>
          <w:tblCellMar>
            <w:top w:w="0" w:type="dxa"/>
            <w:left w:w="0" w:type="dxa"/>
            <w:bottom w:w="0" w:type="dxa"/>
            <w:right w:w="0" w:type="dxa"/>
          </w:tblCellMar>
        </w:tblPrEx>
        <w:trPr>
          <w:trHeight w:val="478"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182</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防治污染设施拆除或闲置审批</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000116003000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市生态环境局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p>
        </w:tc>
      </w:tr>
      <w:tr>
        <w:tblPrEx>
          <w:tblCellMar>
            <w:top w:w="0" w:type="dxa"/>
            <w:left w:w="0" w:type="dxa"/>
            <w:bottom w:w="0" w:type="dxa"/>
            <w:right w:w="0" w:type="dxa"/>
          </w:tblCellMar>
        </w:tblPrEx>
        <w:trPr>
          <w:trHeight w:val="613"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183</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贮存危险废物超过一年的批准</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000116057000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市生态环境局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p>
        </w:tc>
      </w:tr>
      <w:tr>
        <w:tblPrEx>
          <w:tblCellMar>
            <w:top w:w="0" w:type="dxa"/>
            <w:left w:w="0" w:type="dxa"/>
            <w:bottom w:w="0" w:type="dxa"/>
            <w:right w:w="0" w:type="dxa"/>
          </w:tblCellMar>
        </w:tblPrEx>
        <w:trPr>
          <w:trHeight w:val="582"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184</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房屋建筑和市政基础设施工程竣工验收备案</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001017006000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eastAsia="zh-CN"/>
              </w:rPr>
            </w:pPr>
            <w:r>
              <w:rPr>
                <w:rFonts w:hint="eastAsia" w:ascii="仿宋_GB2312" w:hAnsi="仿宋_GB2312" w:eastAsia="仿宋_GB2312" w:cs="仿宋_GB2312"/>
                <w:i w:val="0"/>
                <w:color w:val="auto"/>
                <w:sz w:val="24"/>
                <w:szCs w:val="24"/>
                <w:u w:val="none"/>
                <w:lang w:val="en-US" w:eastAsia="zh-CN"/>
              </w:rPr>
              <w:t>市住建局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eastAsia="zh-CN"/>
              </w:rPr>
            </w:pPr>
          </w:p>
        </w:tc>
      </w:tr>
      <w:tr>
        <w:tblPrEx>
          <w:tblCellMar>
            <w:top w:w="0" w:type="dxa"/>
            <w:left w:w="0" w:type="dxa"/>
            <w:bottom w:w="0" w:type="dxa"/>
            <w:right w:w="0" w:type="dxa"/>
          </w:tblCellMar>
        </w:tblPrEx>
        <w:trPr>
          <w:trHeight w:val="567"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185</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对超限高层抗震设防专项审查初审</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eastAsia="zh-CN"/>
              </w:rPr>
            </w:pPr>
            <w:r>
              <w:rPr>
                <w:rFonts w:hint="eastAsia" w:ascii="仿宋_GB2312" w:hAnsi="仿宋_GB2312" w:eastAsia="仿宋_GB2312" w:cs="仿宋_GB2312"/>
                <w:i w:val="0"/>
                <w:color w:val="auto"/>
                <w:sz w:val="24"/>
                <w:szCs w:val="24"/>
                <w:u w:val="none"/>
                <w:lang w:val="en-US" w:eastAsia="zh-CN"/>
              </w:rPr>
              <w:t>市住建局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eastAsia="zh-CN"/>
              </w:rPr>
            </w:pPr>
          </w:p>
        </w:tc>
      </w:tr>
      <w:tr>
        <w:tblPrEx>
          <w:tblCellMar>
            <w:top w:w="0" w:type="dxa"/>
            <w:left w:w="0" w:type="dxa"/>
            <w:bottom w:w="0" w:type="dxa"/>
            <w:right w:w="0" w:type="dxa"/>
          </w:tblCellMar>
        </w:tblPrEx>
        <w:trPr>
          <w:trHeight w:val="686"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186</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燃气燃烧器具安装、维修企业资质认定</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eastAsia="zh-CN"/>
              </w:rPr>
            </w:pPr>
            <w:r>
              <w:rPr>
                <w:rFonts w:hint="eastAsia" w:ascii="仿宋_GB2312" w:hAnsi="仿宋_GB2312" w:eastAsia="仿宋_GB2312" w:cs="仿宋_GB2312"/>
                <w:i w:val="0"/>
                <w:color w:val="auto"/>
                <w:sz w:val="24"/>
                <w:szCs w:val="24"/>
                <w:u w:val="none"/>
                <w:lang w:val="en-US" w:eastAsia="zh-CN"/>
              </w:rPr>
              <w:t>市住建局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eastAsia="zh-CN"/>
              </w:rPr>
            </w:pPr>
          </w:p>
        </w:tc>
      </w:tr>
      <w:tr>
        <w:tblPrEx>
          <w:tblCellMar>
            <w:top w:w="0" w:type="dxa"/>
            <w:left w:w="0" w:type="dxa"/>
            <w:bottom w:w="0" w:type="dxa"/>
            <w:right w:w="0" w:type="dxa"/>
          </w:tblCellMar>
        </w:tblPrEx>
        <w:trPr>
          <w:trHeight w:val="524"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187</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职业（工种）技能鉴定</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000717003000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eastAsia="zh-CN"/>
              </w:rPr>
            </w:pPr>
            <w:r>
              <w:rPr>
                <w:rFonts w:hint="eastAsia" w:ascii="仿宋_GB2312" w:hAnsi="仿宋_GB2312" w:eastAsia="仿宋_GB2312" w:cs="仿宋_GB2312"/>
                <w:i w:val="0"/>
                <w:color w:val="auto"/>
                <w:sz w:val="24"/>
                <w:szCs w:val="24"/>
                <w:u w:val="none"/>
                <w:lang w:val="en-US" w:eastAsia="zh-CN"/>
              </w:rPr>
              <w:t>市住建局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eastAsia="zh-CN"/>
              </w:rPr>
            </w:pPr>
          </w:p>
        </w:tc>
      </w:tr>
      <w:tr>
        <w:tblPrEx>
          <w:tblCellMar>
            <w:top w:w="0" w:type="dxa"/>
            <w:left w:w="0" w:type="dxa"/>
            <w:bottom w:w="0" w:type="dxa"/>
            <w:right w:w="0" w:type="dxa"/>
          </w:tblCellMar>
        </w:tblPrEx>
        <w:trPr>
          <w:trHeight w:val="850"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188</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建设工程施工图审查机构资格认定接收上报</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eastAsia="zh-CN"/>
              </w:rPr>
            </w:pPr>
            <w:r>
              <w:rPr>
                <w:rFonts w:hint="eastAsia" w:ascii="仿宋_GB2312" w:hAnsi="仿宋_GB2312" w:eastAsia="仿宋_GB2312" w:cs="仿宋_GB2312"/>
                <w:i w:val="0"/>
                <w:color w:val="auto"/>
                <w:sz w:val="24"/>
                <w:szCs w:val="24"/>
                <w:u w:val="none"/>
                <w:lang w:val="en-US" w:eastAsia="zh-CN"/>
              </w:rPr>
              <w:t>市住建局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eastAsia="zh-CN"/>
              </w:rPr>
            </w:pPr>
          </w:p>
        </w:tc>
      </w:tr>
      <w:tr>
        <w:tblPrEx>
          <w:tblCellMar>
            <w:top w:w="0" w:type="dxa"/>
            <w:left w:w="0" w:type="dxa"/>
            <w:bottom w:w="0" w:type="dxa"/>
            <w:right w:w="0" w:type="dxa"/>
          </w:tblCellMar>
        </w:tblPrEx>
        <w:trPr>
          <w:trHeight w:val="600"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189</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二级建造师注册初审上报</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eastAsia="zh-CN"/>
              </w:rPr>
            </w:pPr>
            <w:r>
              <w:rPr>
                <w:rFonts w:hint="eastAsia" w:ascii="仿宋_GB2312" w:hAnsi="仿宋_GB2312" w:eastAsia="仿宋_GB2312" w:cs="仿宋_GB2312"/>
                <w:i w:val="0"/>
                <w:color w:val="auto"/>
                <w:sz w:val="24"/>
                <w:szCs w:val="24"/>
                <w:u w:val="none"/>
                <w:lang w:val="en-US" w:eastAsia="zh-CN"/>
              </w:rPr>
              <w:t>市住建局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eastAsia="zh-CN"/>
              </w:rPr>
            </w:pPr>
          </w:p>
        </w:tc>
      </w:tr>
      <w:tr>
        <w:tblPrEx>
          <w:tblCellMar>
            <w:top w:w="0" w:type="dxa"/>
            <w:left w:w="0" w:type="dxa"/>
            <w:bottom w:w="0" w:type="dxa"/>
            <w:right w:w="0" w:type="dxa"/>
          </w:tblCellMar>
        </w:tblPrEx>
        <w:trPr>
          <w:trHeight w:val="422"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190</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tabs>
                <w:tab w:val="left" w:pos="1168"/>
              </w:tabs>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注册监理工程师接收上报</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tabs>
                <w:tab w:val="left" w:pos="1168"/>
              </w:tabs>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eastAsia="zh-CN"/>
              </w:rPr>
            </w:pPr>
            <w:r>
              <w:rPr>
                <w:rFonts w:hint="eastAsia" w:ascii="仿宋_GB2312" w:hAnsi="仿宋_GB2312" w:eastAsia="仿宋_GB2312" w:cs="仿宋_GB2312"/>
                <w:i w:val="0"/>
                <w:color w:val="auto"/>
                <w:sz w:val="24"/>
                <w:szCs w:val="24"/>
                <w:u w:val="none"/>
                <w:lang w:val="en-US" w:eastAsia="zh-CN"/>
              </w:rPr>
              <w:t>市住建局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eastAsia="zh-CN"/>
              </w:rPr>
            </w:pPr>
          </w:p>
        </w:tc>
      </w:tr>
      <w:tr>
        <w:tblPrEx>
          <w:tblCellMar>
            <w:top w:w="0" w:type="dxa"/>
            <w:left w:w="0" w:type="dxa"/>
            <w:bottom w:w="0" w:type="dxa"/>
            <w:right w:w="0" w:type="dxa"/>
          </w:tblCellMar>
        </w:tblPrEx>
        <w:trPr>
          <w:trHeight w:val="592"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191</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注册房地产估价师资格初审上报</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eastAsia="zh-CN"/>
              </w:rPr>
            </w:pPr>
            <w:r>
              <w:rPr>
                <w:rFonts w:hint="eastAsia" w:ascii="仿宋_GB2312" w:hAnsi="仿宋_GB2312" w:eastAsia="仿宋_GB2312" w:cs="仿宋_GB2312"/>
                <w:i w:val="0"/>
                <w:color w:val="auto"/>
                <w:sz w:val="24"/>
                <w:szCs w:val="24"/>
                <w:u w:val="none"/>
                <w:lang w:val="en-US" w:eastAsia="zh-CN"/>
              </w:rPr>
              <w:t>市住建局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eastAsia="zh-CN"/>
              </w:rPr>
            </w:pPr>
          </w:p>
        </w:tc>
      </w:tr>
      <w:tr>
        <w:tblPrEx>
          <w:tblCellMar>
            <w:top w:w="0" w:type="dxa"/>
            <w:left w:w="0" w:type="dxa"/>
            <w:bottom w:w="0" w:type="dxa"/>
            <w:right w:w="0" w:type="dxa"/>
          </w:tblCellMar>
        </w:tblPrEx>
        <w:trPr>
          <w:trHeight w:val="850"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192</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危害地震监测设施和地震观测环境建设工程项目审批</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140125008W00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eastAsia="zh-CN"/>
              </w:rPr>
            </w:pPr>
            <w:r>
              <w:rPr>
                <w:rFonts w:hint="eastAsia" w:ascii="仿宋_GB2312" w:hAnsi="仿宋_GB2312" w:eastAsia="仿宋_GB2312" w:cs="仿宋_GB2312"/>
                <w:i w:val="0"/>
                <w:color w:val="auto"/>
                <w:sz w:val="24"/>
                <w:szCs w:val="24"/>
                <w:u w:val="none"/>
                <w:lang w:val="en-US" w:eastAsia="zh-CN"/>
              </w:rPr>
              <w:t>市住建局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eastAsia="zh-CN"/>
              </w:rPr>
            </w:pPr>
          </w:p>
        </w:tc>
      </w:tr>
      <w:tr>
        <w:tblPrEx>
          <w:tblCellMar>
            <w:top w:w="0" w:type="dxa"/>
            <w:left w:w="0" w:type="dxa"/>
            <w:bottom w:w="0" w:type="dxa"/>
            <w:right w:w="0" w:type="dxa"/>
          </w:tblCellMar>
        </w:tblPrEx>
        <w:trPr>
          <w:trHeight w:val="544"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193</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建筑工程项目报建备案</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市住建局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eastAsia="zh-CN"/>
              </w:rPr>
            </w:pPr>
          </w:p>
        </w:tc>
      </w:tr>
      <w:tr>
        <w:tblPrEx>
          <w:tblCellMar>
            <w:top w:w="0" w:type="dxa"/>
            <w:left w:w="0" w:type="dxa"/>
            <w:bottom w:w="0" w:type="dxa"/>
            <w:right w:w="0" w:type="dxa"/>
          </w:tblCellMar>
        </w:tblPrEx>
        <w:trPr>
          <w:trHeight w:val="529"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194</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竣工结算备案</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市住建局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eastAsia="zh-CN"/>
              </w:rPr>
            </w:pPr>
          </w:p>
        </w:tc>
      </w:tr>
      <w:tr>
        <w:tblPrEx>
          <w:tblCellMar>
            <w:top w:w="0" w:type="dxa"/>
            <w:left w:w="0" w:type="dxa"/>
            <w:bottom w:w="0" w:type="dxa"/>
            <w:right w:w="0" w:type="dxa"/>
          </w:tblCellMar>
        </w:tblPrEx>
        <w:trPr>
          <w:trHeight w:val="574"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195</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商品房现售备案</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市住建局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eastAsia="zh-CN"/>
              </w:rPr>
            </w:pPr>
          </w:p>
        </w:tc>
      </w:tr>
      <w:tr>
        <w:tblPrEx>
          <w:tblCellMar>
            <w:top w:w="0" w:type="dxa"/>
            <w:left w:w="0" w:type="dxa"/>
            <w:bottom w:w="0" w:type="dxa"/>
            <w:right w:w="0" w:type="dxa"/>
          </w:tblCellMar>
        </w:tblPrEx>
        <w:trPr>
          <w:trHeight w:val="600"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196</w:t>
            </w:r>
          </w:p>
        </w:tc>
        <w:tc>
          <w:tcPr>
            <w:tcW w:w="3883" w:type="dxa"/>
            <w:tcBorders>
              <w:top w:val="single" w:color="000000" w:sz="4" w:space="0"/>
              <w:left w:val="single" w:color="000000" w:sz="4" w:space="0"/>
              <w:bottom w:val="single" w:color="000000" w:sz="4" w:space="0"/>
              <w:right w:val="single" w:color="000000" w:sz="4" w:space="0"/>
            </w:tcBorders>
            <w:shd w:val="clear" w:color="auto" w:fill="FFFFFF"/>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砍伐城市树木审批</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000117027000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eastAsia="zh-CN"/>
              </w:rPr>
            </w:pPr>
            <w:r>
              <w:rPr>
                <w:rFonts w:hint="eastAsia" w:ascii="仿宋_GB2312" w:hAnsi="仿宋_GB2312" w:eastAsia="仿宋_GB2312" w:cs="仿宋_GB2312"/>
                <w:i w:val="0"/>
                <w:color w:val="auto"/>
                <w:sz w:val="24"/>
                <w:szCs w:val="24"/>
                <w:u w:val="none"/>
                <w:lang w:val="en-US" w:eastAsia="zh-CN"/>
              </w:rPr>
              <w:t>市城管局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eastAsia="zh-CN"/>
              </w:rPr>
            </w:pPr>
          </w:p>
        </w:tc>
      </w:tr>
      <w:tr>
        <w:tblPrEx>
          <w:tblCellMar>
            <w:top w:w="0" w:type="dxa"/>
            <w:left w:w="0" w:type="dxa"/>
            <w:bottom w:w="0" w:type="dxa"/>
            <w:right w:w="0" w:type="dxa"/>
          </w:tblCellMar>
        </w:tblPrEx>
        <w:trPr>
          <w:trHeight w:val="407"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197</w:t>
            </w:r>
          </w:p>
        </w:tc>
        <w:tc>
          <w:tcPr>
            <w:tcW w:w="3883" w:type="dxa"/>
            <w:tcBorders>
              <w:top w:val="single" w:color="000000" w:sz="4" w:space="0"/>
              <w:left w:val="single" w:color="000000" w:sz="4" w:space="0"/>
              <w:bottom w:val="single" w:color="000000" w:sz="4" w:space="0"/>
              <w:right w:val="single" w:color="000000" w:sz="4" w:space="0"/>
            </w:tcBorders>
            <w:shd w:val="clear" w:color="auto" w:fill="FFFFFF"/>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迁移古树名木审批</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000117028000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eastAsia="zh-CN"/>
              </w:rPr>
            </w:pPr>
            <w:r>
              <w:rPr>
                <w:rFonts w:hint="eastAsia" w:ascii="仿宋_GB2312" w:hAnsi="仿宋_GB2312" w:eastAsia="仿宋_GB2312" w:cs="仿宋_GB2312"/>
                <w:i w:val="0"/>
                <w:color w:val="auto"/>
                <w:sz w:val="24"/>
                <w:szCs w:val="24"/>
                <w:u w:val="none"/>
                <w:lang w:val="en-US" w:eastAsia="zh-CN"/>
              </w:rPr>
              <w:t>市城管局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eastAsia="zh-CN"/>
              </w:rPr>
            </w:pPr>
          </w:p>
        </w:tc>
      </w:tr>
      <w:tr>
        <w:tblPrEx>
          <w:tblCellMar>
            <w:top w:w="0" w:type="dxa"/>
            <w:left w:w="0" w:type="dxa"/>
            <w:bottom w:w="0" w:type="dxa"/>
            <w:right w:w="0" w:type="dxa"/>
          </w:tblCellMar>
        </w:tblPrEx>
        <w:trPr>
          <w:trHeight w:val="600"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198</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停止供水（气）、改（迁、拆）公共供水的审批</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000117047000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市城管局</w:t>
            </w:r>
          </w:p>
        </w:tc>
        <w:tc>
          <w:tcPr>
            <w:tcW w:w="130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eastAsia="zh-CN"/>
              </w:rPr>
            </w:pPr>
          </w:p>
        </w:tc>
      </w:tr>
      <w:tr>
        <w:tblPrEx>
          <w:tblCellMar>
            <w:top w:w="0" w:type="dxa"/>
            <w:left w:w="0" w:type="dxa"/>
            <w:bottom w:w="0" w:type="dxa"/>
            <w:right w:w="0" w:type="dxa"/>
          </w:tblCellMar>
        </w:tblPrEx>
        <w:trPr>
          <w:trHeight w:val="600"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199</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对重点建设项目（工程）档案的验收</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141075001W00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市档案局</w:t>
            </w:r>
          </w:p>
        </w:tc>
        <w:tc>
          <w:tcPr>
            <w:tcW w:w="130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eastAsia="zh-CN"/>
              </w:rPr>
            </w:pPr>
          </w:p>
        </w:tc>
      </w:tr>
      <w:tr>
        <w:tblPrEx>
          <w:tblCellMar>
            <w:top w:w="0" w:type="dxa"/>
            <w:left w:w="0" w:type="dxa"/>
            <w:bottom w:w="0" w:type="dxa"/>
            <w:right w:w="0" w:type="dxa"/>
          </w:tblCellMar>
        </w:tblPrEx>
        <w:trPr>
          <w:trHeight w:val="691"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kern w:val="0"/>
                <w:sz w:val="24"/>
                <w:szCs w:val="24"/>
                <w:u w:val="none"/>
                <w:lang w:val="en-US" w:eastAsia="zh-CN" w:bidi="ar"/>
              </w:rPr>
            </w:pPr>
            <w:r>
              <w:rPr>
                <w:rFonts w:hint="eastAsia" w:ascii="仿宋_GB2312" w:hAnsi="仿宋_GB2312" w:cs="仿宋_GB2312"/>
                <w:i w:val="0"/>
                <w:color w:val="auto"/>
                <w:kern w:val="0"/>
                <w:sz w:val="24"/>
                <w:szCs w:val="24"/>
                <w:u w:val="none"/>
                <w:lang w:val="en-US" w:eastAsia="zh-CN" w:bidi="ar"/>
              </w:rPr>
              <w:t>200</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2"/>
                <w:sz w:val="24"/>
                <w:szCs w:val="24"/>
                <w:u w:val="none"/>
                <w:lang w:val="en-US" w:eastAsia="zh-CN" w:bidi="ar-SA"/>
              </w:rPr>
            </w:pPr>
            <w:r>
              <w:rPr>
                <w:rFonts w:hint="eastAsia" w:ascii="仿宋_GB2312" w:hAnsi="仿宋_GB2312" w:eastAsia="仿宋_GB2312" w:cs="仿宋_GB2312"/>
                <w:i w:val="0"/>
                <w:color w:val="auto"/>
                <w:kern w:val="0"/>
                <w:sz w:val="24"/>
                <w:szCs w:val="24"/>
                <w:u w:val="none"/>
                <w:lang w:val="en-US" w:eastAsia="zh-CN" w:bidi="ar"/>
              </w:rPr>
              <w:t>市级文物保护单位建设控制地带内建设工程设计方案审批</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00016801100Y</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2"/>
                <w:sz w:val="24"/>
                <w:szCs w:val="24"/>
                <w:u w:val="none"/>
                <w:lang w:val="en-US" w:eastAsia="zh-CN" w:bidi="ar-SA"/>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市文旅局</w:t>
            </w:r>
          </w:p>
        </w:tc>
        <w:tc>
          <w:tcPr>
            <w:tcW w:w="130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eastAsia="zh-CN"/>
              </w:rPr>
            </w:pPr>
          </w:p>
        </w:tc>
      </w:tr>
      <w:tr>
        <w:tblPrEx>
          <w:tblCellMar>
            <w:top w:w="0" w:type="dxa"/>
            <w:left w:w="0" w:type="dxa"/>
            <w:bottom w:w="0" w:type="dxa"/>
            <w:right w:w="0" w:type="dxa"/>
          </w:tblCellMar>
        </w:tblPrEx>
        <w:trPr>
          <w:trHeight w:val="90"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kern w:val="0"/>
                <w:sz w:val="24"/>
                <w:szCs w:val="24"/>
                <w:u w:val="none"/>
                <w:lang w:val="en-US" w:eastAsia="zh-CN" w:bidi="ar"/>
              </w:rPr>
            </w:pPr>
            <w:r>
              <w:rPr>
                <w:rFonts w:hint="eastAsia" w:ascii="仿宋_GB2312" w:hAnsi="仿宋_GB2312" w:cs="仿宋_GB2312"/>
                <w:i w:val="0"/>
                <w:color w:val="auto"/>
                <w:kern w:val="0"/>
                <w:sz w:val="24"/>
                <w:szCs w:val="24"/>
                <w:u w:val="none"/>
                <w:lang w:val="en-US" w:eastAsia="zh-CN" w:bidi="ar"/>
              </w:rPr>
              <w:t>201</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2"/>
                <w:sz w:val="24"/>
                <w:szCs w:val="24"/>
                <w:u w:val="none"/>
                <w:lang w:val="en-US" w:eastAsia="zh-CN" w:bidi="ar-SA"/>
              </w:rPr>
            </w:pPr>
            <w:r>
              <w:rPr>
                <w:rFonts w:hint="eastAsia" w:ascii="仿宋_GB2312" w:hAnsi="仿宋_GB2312" w:eastAsia="仿宋_GB2312" w:cs="仿宋_GB2312"/>
                <w:i w:val="0"/>
                <w:color w:val="auto"/>
                <w:kern w:val="0"/>
                <w:sz w:val="24"/>
                <w:szCs w:val="24"/>
                <w:u w:val="none"/>
                <w:lang w:val="en-US" w:eastAsia="zh-CN" w:bidi="ar"/>
              </w:rPr>
              <w:t>大型基本建设工程文物考古调查、勘探审批（占地100亩以下）</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000168008000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2"/>
                <w:sz w:val="24"/>
                <w:szCs w:val="24"/>
                <w:u w:val="none"/>
                <w:lang w:val="en-US" w:eastAsia="zh-CN" w:bidi="ar-SA"/>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市文旅局</w:t>
            </w:r>
          </w:p>
        </w:tc>
        <w:tc>
          <w:tcPr>
            <w:tcW w:w="130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eastAsia="zh-CN"/>
              </w:rPr>
            </w:pPr>
          </w:p>
        </w:tc>
      </w:tr>
      <w:tr>
        <w:tblPrEx>
          <w:tblCellMar>
            <w:top w:w="0" w:type="dxa"/>
            <w:left w:w="0" w:type="dxa"/>
            <w:bottom w:w="0" w:type="dxa"/>
            <w:right w:w="0" w:type="dxa"/>
          </w:tblCellMar>
        </w:tblPrEx>
        <w:trPr>
          <w:trHeight w:val="1208"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kern w:val="0"/>
                <w:sz w:val="24"/>
                <w:szCs w:val="24"/>
                <w:u w:val="none"/>
                <w:lang w:val="en-US" w:eastAsia="zh-CN" w:bidi="ar"/>
              </w:rPr>
            </w:pPr>
            <w:r>
              <w:rPr>
                <w:rFonts w:hint="eastAsia" w:ascii="仿宋_GB2312" w:hAnsi="仿宋_GB2312" w:cs="仿宋_GB2312"/>
                <w:i w:val="0"/>
                <w:color w:val="auto"/>
                <w:kern w:val="0"/>
                <w:sz w:val="24"/>
                <w:szCs w:val="24"/>
                <w:u w:val="none"/>
                <w:lang w:val="en-US" w:eastAsia="zh-CN" w:bidi="ar"/>
              </w:rPr>
              <w:t>202</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大型基本建设工程文物考古调查、勘探审批［项目占地面积为100亩至200亩（不含200亩）的建设工程选址意见审查（含文物调查、勘探）］</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000168008000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sz w:val="24"/>
                <w:szCs w:val="24"/>
                <w:u w:val="none"/>
                <w:lang w:val="en-US" w:eastAsia="zh-CN"/>
              </w:rPr>
              <w:t>市文旅局</w:t>
            </w:r>
          </w:p>
        </w:tc>
        <w:tc>
          <w:tcPr>
            <w:tcW w:w="130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eastAsia="zh-CN"/>
              </w:rPr>
            </w:pPr>
            <w:r>
              <w:rPr>
                <w:rFonts w:hint="eastAsia" w:ascii="仿宋_GB2312" w:hAnsi="仿宋_GB2312" w:eastAsia="仿宋_GB2312" w:cs="仿宋_GB2312"/>
                <w:i w:val="0"/>
                <w:color w:val="auto"/>
                <w:sz w:val="24"/>
                <w:szCs w:val="24"/>
                <w:u w:val="none"/>
                <w:lang w:val="en-US" w:eastAsia="zh-CN"/>
              </w:rPr>
              <w:t>省政府下放</w:t>
            </w:r>
          </w:p>
        </w:tc>
      </w:tr>
      <w:tr>
        <w:tblPrEx>
          <w:tblCellMar>
            <w:top w:w="0" w:type="dxa"/>
            <w:left w:w="0" w:type="dxa"/>
            <w:bottom w:w="0" w:type="dxa"/>
            <w:right w:w="0" w:type="dxa"/>
          </w:tblCellMar>
        </w:tblPrEx>
        <w:trPr>
          <w:trHeight w:val="499"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203</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基层法律服务所变更、注销</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140112001W00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市司法局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499"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204</w:t>
            </w:r>
          </w:p>
        </w:tc>
        <w:tc>
          <w:tcPr>
            <w:tcW w:w="3883" w:type="dxa"/>
            <w:tcBorders>
              <w:top w:val="single" w:color="000000" w:sz="4" w:space="0"/>
              <w:left w:val="single" w:color="000000" w:sz="4" w:space="0"/>
              <w:bottom w:val="single" w:color="000000" w:sz="4" w:space="0"/>
              <w:right w:val="single" w:color="000000" w:sz="4" w:space="0"/>
            </w:tcBorders>
            <w:shd w:val="clear" w:color="auto" w:fill="FFFFFF"/>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企业备案</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140131001W00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市市场局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489"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205</w:t>
            </w:r>
          </w:p>
        </w:tc>
        <w:tc>
          <w:tcPr>
            <w:tcW w:w="3883" w:type="dxa"/>
            <w:tcBorders>
              <w:top w:val="single" w:color="000000" w:sz="4" w:space="0"/>
              <w:left w:val="single" w:color="000000" w:sz="4" w:space="0"/>
              <w:bottom w:val="single" w:color="000000" w:sz="4" w:space="0"/>
              <w:right w:val="single" w:color="000000" w:sz="4" w:space="0"/>
            </w:tcBorders>
            <w:shd w:val="clear" w:color="auto" w:fill="FFFFFF"/>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sz w:val="24"/>
                <w:szCs w:val="24"/>
                <w:u w:val="none"/>
                <w:lang w:val="en-US"/>
              </w:rPr>
            </w:pPr>
            <w:r>
              <w:rPr>
                <w:rFonts w:hint="eastAsia" w:ascii="仿宋_GB2312" w:hAnsi="仿宋_GB2312" w:eastAsia="仿宋_GB2312" w:cs="仿宋_GB2312"/>
                <w:i w:val="0"/>
                <w:color w:val="auto"/>
                <w:kern w:val="0"/>
                <w:sz w:val="24"/>
                <w:szCs w:val="24"/>
                <w:u w:val="none"/>
                <w:lang w:val="en-US" w:eastAsia="zh-CN" w:bidi="ar"/>
              </w:rPr>
              <w:t>重要工业产品生产许可（受理、发证）</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市市场局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490"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206</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第一类医疗器械生产备案</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141072006W00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市市场局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516"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207</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第二类医疗器械经营备案</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141072005W00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市市场局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516"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208</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第一类医疗器械产品备案</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141072007W00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市市场局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518"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209</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成品油零售经营企业网点规划确认</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sz w:val="24"/>
                <w:szCs w:val="24"/>
                <w:u w:val="none"/>
                <w:lang w:val="en-US" w:eastAsia="zh-CN"/>
              </w:rPr>
              <w:t>市商务局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省政府下放</w:t>
            </w:r>
          </w:p>
        </w:tc>
      </w:tr>
      <w:tr>
        <w:tblPrEx>
          <w:tblCellMar>
            <w:top w:w="0" w:type="dxa"/>
            <w:left w:w="0" w:type="dxa"/>
            <w:bottom w:w="0" w:type="dxa"/>
            <w:right w:w="0" w:type="dxa"/>
          </w:tblCellMar>
        </w:tblPrEx>
        <w:trPr>
          <w:trHeight w:val="779"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210</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直销企业设立分支机构初审和服务网点核查</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000121016002</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市商务局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559"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211</w:t>
            </w:r>
          </w:p>
        </w:tc>
        <w:tc>
          <w:tcPr>
            <w:tcW w:w="3883" w:type="dxa"/>
            <w:tcBorders>
              <w:top w:val="single" w:color="000000" w:sz="4" w:space="0"/>
              <w:left w:val="single" w:color="000000" w:sz="4" w:space="0"/>
              <w:bottom w:val="single" w:color="000000" w:sz="4" w:space="0"/>
              <w:right w:val="single" w:color="000000" w:sz="4" w:space="0"/>
            </w:tcBorders>
            <w:shd w:val="clear" w:color="auto" w:fill="FFFFFF"/>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医疗技术临床应用登记</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141023009W00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市卫健委</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592"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212</w:t>
            </w:r>
          </w:p>
        </w:tc>
        <w:tc>
          <w:tcPr>
            <w:tcW w:w="3883" w:type="dxa"/>
            <w:tcBorders>
              <w:top w:val="single" w:color="000000" w:sz="4" w:space="0"/>
              <w:left w:val="single" w:color="000000" w:sz="4" w:space="0"/>
              <w:bottom w:val="single" w:color="000000" w:sz="4" w:space="0"/>
              <w:right w:val="single" w:color="000000" w:sz="4" w:space="0"/>
            </w:tcBorders>
            <w:shd w:val="clear" w:color="auto" w:fill="FFFFFF"/>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计划生育技术服务人员合格证</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000123038000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市卫健委</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650"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213</w:t>
            </w:r>
          </w:p>
        </w:tc>
        <w:tc>
          <w:tcPr>
            <w:tcW w:w="3883" w:type="dxa"/>
            <w:tcBorders>
              <w:top w:val="single" w:color="000000" w:sz="4" w:space="0"/>
              <w:left w:val="single" w:color="000000" w:sz="4" w:space="0"/>
              <w:bottom w:val="single" w:color="000000" w:sz="4" w:space="0"/>
              <w:right w:val="single" w:color="000000" w:sz="4" w:space="0"/>
            </w:tcBorders>
            <w:shd w:val="clear" w:color="auto" w:fill="FFFFFF"/>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专业技术性强、危险性大以及社会影响大的体育项目经营</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140133001W00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市体育局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501"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214</w:t>
            </w:r>
          </w:p>
        </w:tc>
        <w:tc>
          <w:tcPr>
            <w:tcW w:w="3883" w:type="dxa"/>
            <w:tcBorders>
              <w:top w:val="single" w:color="000000" w:sz="4" w:space="0"/>
              <w:left w:val="single" w:color="000000" w:sz="4" w:space="0"/>
              <w:bottom w:val="single" w:color="000000" w:sz="4" w:space="0"/>
              <w:right w:val="single" w:color="000000" w:sz="4" w:space="0"/>
            </w:tcBorders>
            <w:shd w:val="clear" w:color="auto" w:fill="FFFFFF"/>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fldChar w:fldCharType="begin"/>
            </w:r>
            <w:r>
              <w:rPr>
                <w:rFonts w:hint="eastAsia" w:ascii="仿宋_GB2312" w:hAnsi="仿宋_GB2312" w:eastAsia="仿宋_GB2312" w:cs="仿宋_GB2312"/>
                <w:i w:val="0"/>
                <w:color w:val="auto"/>
                <w:kern w:val="0"/>
                <w:sz w:val="24"/>
                <w:szCs w:val="24"/>
                <w:u w:val="none"/>
                <w:lang w:val="en-US" w:eastAsia="zh-CN" w:bidi="ar"/>
              </w:rPr>
              <w:instrText xml:space="preserve"> HYPERLINK "http://59.195.128.33/mng/project/itembaseinfo/index?type=XK&amp;agent=1411003800&amp;orgCode=1411003800&amp;regionCode=" </w:instrText>
            </w:r>
            <w:r>
              <w:rPr>
                <w:rFonts w:hint="eastAsia" w:ascii="仿宋_GB2312" w:hAnsi="仿宋_GB2312" w:eastAsia="仿宋_GB2312" w:cs="仿宋_GB2312"/>
                <w:i w:val="0"/>
                <w:color w:val="auto"/>
                <w:kern w:val="0"/>
                <w:sz w:val="24"/>
                <w:szCs w:val="24"/>
                <w:u w:val="none"/>
                <w:lang w:val="en-US" w:eastAsia="zh-CN" w:bidi="ar"/>
              </w:rPr>
              <w:fldChar w:fldCharType="separate"/>
            </w:r>
            <w:r>
              <w:rPr>
                <w:rStyle w:val="11"/>
                <w:rFonts w:hint="eastAsia" w:ascii="仿宋_GB2312" w:hAnsi="仿宋_GB2312" w:eastAsia="仿宋_GB2312" w:cs="仿宋_GB2312"/>
                <w:i w:val="0"/>
                <w:color w:val="auto"/>
                <w:sz w:val="24"/>
                <w:szCs w:val="24"/>
                <w:u w:val="none"/>
              </w:rPr>
              <w:t>学校体育设施改变性质和用途批准</w:t>
            </w:r>
            <w:r>
              <w:rPr>
                <w:rFonts w:hint="eastAsia" w:ascii="仿宋_GB2312" w:hAnsi="仿宋_GB2312" w:eastAsia="仿宋_GB2312" w:cs="仿宋_GB2312"/>
                <w:i w:val="0"/>
                <w:color w:val="auto"/>
                <w:kern w:val="0"/>
                <w:sz w:val="24"/>
                <w:szCs w:val="24"/>
                <w:u w:val="none"/>
                <w:lang w:val="en-US" w:eastAsia="zh-CN" w:bidi="ar"/>
              </w:rPr>
              <w:fldChar w:fldCharType="end"/>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140133002W00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市体育局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497"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215</w:t>
            </w:r>
          </w:p>
        </w:tc>
        <w:tc>
          <w:tcPr>
            <w:tcW w:w="3883" w:type="dxa"/>
            <w:tcBorders>
              <w:top w:val="single" w:color="000000" w:sz="4" w:space="0"/>
              <w:left w:val="single" w:color="000000" w:sz="4" w:space="0"/>
              <w:bottom w:val="single" w:color="000000" w:sz="4" w:space="0"/>
              <w:right w:val="single" w:color="000000" w:sz="4" w:space="0"/>
            </w:tcBorders>
            <w:shd w:val="clear" w:color="auto" w:fill="FFFFFF"/>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fldChar w:fldCharType="begin"/>
            </w:r>
            <w:r>
              <w:rPr>
                <w:rFonts w:hint="eastAsia" w:ascii="仿宋_GB2312" w:hAnsi="仿宋_GB2312" w:eastAsia="仿宋_GB2312" w:cs="仿宋_GB2312"/>
                <w:i w:val="0"/>
                <w:color w:val="auto"/>
                <w:kern w:val="0"/>
                <w:sz w:val="24"/>
                <w:szCs w:val="24"/>
                <w:u w:val="none"/>
                <w:lang w:val="en-US" w:eastAsia="zh-CN" w:bidi="ar"/>
              </w:rPr>
              <w:instrText xml:space="preserve"> HYPERLINK "http://59.195.128.33//mng/project/itembaseinfo/publishitem?v=1574132898762" </w:instrText>
            </w:r>
            <w:r>
              <w:rPr>
                <w:rFonts w:hint="eastAsia" w:ascii="仿宋_GB2312" w:hAnsi="仿宋_GB2312" w:eastAsia="仿宋_GB2312" w:cs="仿宋_GB2312"/>
                <w:i w:val="0"/>
                <w:color w:val="auto"/>
                <w:kern w:val="0"/>
                <w:sz w:val="24"/>
                <w:szCs w:val="24"/>
                <w:u w:val="none"/>
                <w:lang w:val="en-US" w:eastAsia="zh-CN" w:bidi="ar"/>
              </w:rPr>
              <w:fldChar w:fldCharType="separate"/>
            </w:r>
            <w:r>
              <w:rPr>
                <w:rFonts w:hint="eastAsia" w:ascii="仿宋_GB2312" w:hAnsi="仿宋_GB2312" w:eastAsia="仿宋_GB2312" w:cs="仿宋_GB2312"/>
                <w:i w:val="0"/>
                <w:color w:val="auto"/>
                <w:kern w:val="0"/>
                <w:sz w:val="24"/>
                <w:szCs w:val="24"/>
                <w:u w:val="none"/>
                <w:lang w:val="en-US" w:eastAsia="zh-CN" w:bidi="ar"/>
              </w:rPr>
              <w:t>全民健身设施拆迁或者改变用途批准</w:t>
            </w:r>
            <w:r>
              <w:rPr>
                <w:rFonts w:hint="eastAsia" w:ascii="仿宋_GB2312" w:hAnsi="仿宋_GB2312" w:eastAsia="仿宋_GB2312" w:cs="仿宋_GB2312"/>
                <w:i w:val="0"/>
                <w:color w:val="auto"/>
                <w:kern w:val="0"/>
                <w:sz w:val="24"/>
                <w:szCs w:val="24"/>
                <w:u w:val="none"/>
                <w:lang w:val="en-US" w:eastAsia="zh-CN" w:bidi="ar"/>
              </w:rPr>
              <w:fldChar w:fldCharType="end"/>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001033002000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市体育局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600"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216</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体育类民办非企业单位申请登记审查</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001033001000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市体育局</w:t>
            </w:r>
          </w:p>
        </w:tc>
        <w:tc>
          <w:tcPr>
            <w:tcW w:w="130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737"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217</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民办学校以捐赠者姓名或名称作为校名批准</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000105025000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其他权力</w:t>
            </w:r>
          </w:p>
        </w:tc>
        <w:tc>
          <w:tcPr>
            <w:tcW w:w="1526"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市教育局</w:t>
            </w:r>
          </w:p>
        </w:tc>
        <w:tc>
          <w:tcPr>
            <w:tcW w:w="130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441"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218</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设立公办职业学校审核</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市教育局</w:t>
            </w:r>
          </w:p>
        </w:tc>
        <w:tc>
          <w:tcPr>
            <w:tcW w:w="130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731"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219</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spacing w:val="-11"/>
                <w:kern w:val="0"/>
                <w:sz w:val="24"/>
                <w:szCs w:val="24"/>
                <w:u w:val="none"/>
                <w:lang w:val="en-US" w:eastAsia="zh-CN" w:bidi="ar"/>
              </w:rPr>
              <w:t>中小学、幼儿园设置规划（含城市房地产开发项目中教育配套）的前置审批</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141005014W00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市教育局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747"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220</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民办学校设置审批、中等职业学校设置审批、普通高中学校设置审批</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市教育局</w:t>
            </w:r>
          </w:p>
        </w:tc>
        <w:tc>
          <w:tcPr>
            <w:tcW w:w="130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746"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221</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文化类社会组织（社会团体、民办非企业单位）成立、变更、注销审查</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141022003W00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市文旅局</w:t>
            </w:r>
          </w:p>
        </w:tc>
        <w:tc>
          <w:tcPr>
            <w:tcW w:w="130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853"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222</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拆除公共文化体育设施或改变功能、用途审核</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141022002W00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市文旅局</w:t>
            </w:r>
          </w:p>
        </w:tc>
        <w:tc>
          <w:tcPr>
            <w:tcW w:w="130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778"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223</w:t>
            </w:r>
          </w:p>
        </w:tc>
        <w:tc>
          <w:tcPr>
            <w:tcW w:w="3883" w:type="dxa"/>
            <w:tcBorders>
              <w:top w:val="single" w:color="000000" w:sz="4" w:space="0"/>
              <w:left w:val="single" w:color="000000" w:sz="4" w:space="0"/>
              <w:bottom w:val="single" w:color="000000" w:sz="4" w:space="0"/>
              <w:right w:val="single" w:color="000000" w:sz="4" w:space="0"/>
            </w:tcBorders>
            <w:shd w:val="clear" w:color="auto" w:fill="FFFFFF"/>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省级行政区域内经营广播电视节目传送（有线）业务审批（初审)</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000132008001</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市文旅局</w:t>
            </w:r>
          </w:p>
        </w:tc>
        <w:tc>
          <w:tcPr>
            <w:tcW w:w="130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725"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224</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广播电台、电视台设立、终止审批(初审）</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000132015000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市文旅局</w:t>
            </w:r>
          </w:p>
        </w:tc>
        <w:tc>
          <w:tcPr>
            <w:tcW w:w="1305"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600"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225</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区域性有线广播电视传输覆盖网总体规划、建设方案审核（初审）</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000132016000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市文旅局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90"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226</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广播电视专用频段频率使用许可证（甲类）核发（初审）</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000132032000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市文旅局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600"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227</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仿宋_GB2312" w:hAnsi="仿宋_GB2312" w:eastAsia="仿宋_GB2312" w:cs="仿宋_GB2312"/>
                <w:i w:val="0"/>
                <w:color w:val="auto"/>
                <w:sz w:val="24"/>
                <w:szCs w:val="24"/>
                <w:u w:val="none"/>
                <w:lang w:val="en-US"/>
              </w:rPr>
            </w:pPr>
            <w:r>
              <w:rPr>
                <w:rFonts w:hint="eastAsia" w:ascii="仿宋_GB2312" w:hAnsi="仿宋_GB2312" w:eastAsia="仿宋_GB2312" w:cs="仿宋_GB2312"/>
                <w:i w:val="0"/>
                <w:color w:val="auto"/>
                <w:kern w:val="0"/>
                <w:sz w:val="24"/>
                <w:szCs w:val="24"/>
                <w:u w:val="none"/>
                <w:lang w:val="en-US" w:eastAsia="zh-CN" w:bidi="ar"/>
              </w:rPr>
              <w:t>广播电视专用频段频率使用许可证（乙类）核发（初审）</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000132033000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市文旅局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851"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228</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仿宋_GB2312" w:hAnsi="仿宋_GB2312" w:eastAsia="仿宋_GB2312" w:cs="仿宋_GB2312"/>
                <w:i w:val="0"/>
                <w:color w:val="auto"/>
                <w:sz w:val="24"/>
                <w:szCs w:val="24"/>
                <w:u w:val="none"/>
                <w:lang w:val="en-US"/>
              </w:rPr>
            </w:pPr>
            <w:r>
              <w:rPr>
                <w:rFonts w:hint="eastAsia" w:ascii="仿宋_GB2312" w:hAnsi="仿宋_GB2312" w:eastAsia="仿宋_GB2312" w:cs="仿宋_GB2312"/>
                <w:i w:val="0"/>
                <w:color w:val="auto"/>
                <w:kern w:val="0"/>
                <w:sz w:val="24"/>
                <w:szCs w:val="24"/>
                <w:u w:val="none"/>
                <w:lang w:val="en-US" w:eastAsia="zh-CN" w:bidi="ar"/>
              </w:rPr>
              <w:t>无线广播电视发射设备（不含小功率无线广播电视发射设备）订购证明核发（初审）</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000132034000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市文旅局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497"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229</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仿宋_GB2312" w:hAnsi="仿宋_GB2312" w:eastAsia="仿宋_GB2312" w:cs="仿宋_GB2312"/>
                <w:i w:val="0"/>
                <w:color w:val="auto"/>
                <w:sz w:val="24"/>
                <w:szCs w:val="24"/>
                <w:u w:val="none"/>
                <w:lang w:val="en-US"/>
              </w:rPr>
            </w:pPr>
            <w:r>
              <w:rPr>
                <w:rFonts w:hint="eastAsia" w:ascii="仿宋_GB2312" w:hAnsi="仿宋_GB2312" w:eastAsia="仿宋_GB2312" w:cs="仿宋_GB2312"/>
                <w:i w:val="0"/>
                <w:color w:val="auto"/>
                <w:kern w:val="0"/>
                <w:sz w:val="24"/>
                <w:szCs w:val="24"/>
                <w:u w:val="none"/>
                <w:lang w:val="en-US" w:eastAsia="zh-CN" w:bidi="ar"/>
              </w:rPr>
              <w:t>广播电视设施迁建审批（初审）</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000132035000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市文旅局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600"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230</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仿宋_GB2312" w:hAnsi="仿宋_GB2312" w:eastAsia="仿宋_GB2312" w:cs="仿宋_GB2312"/>
                <w:i w:val="0"/>
                <w:color w:val="auto"/>
                <w:sz w:val="24"/>
                <w:szCs w:val="24"/>
                <w:u w:val="none"/>
                <w:lang w:val="en-US"/>
              </w:rPr>
            </w:pPr>
            <w:r>
              <w:rPr>
                <w:rFonts w:hint="eastAsia" w:ascii="仿宋_GB2312" w:hAnsi="仿宋_GB2312" w:eastAsia="仿宋_GB2312" w:cs="仿宋_GB2312"/>
                <w:i w:val="0"/>
                <w:color w:val="auto"/>
                <w:kern w:val="0"/>
                <w:sz w:val="24"/>
                <w:szCs w:val="24"/>
                <w:u w:val="none"/>
                <w:lang w:val="en-US" w:eastAsia="zh-CN" w:bidi="ar"/>
              </w:rPr>
              <w:t>广播电视节目制作经营单位设立审批（初审）</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000132038000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市文旅局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852"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231</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仿宋_GB2312" w:hAnsi="仿宋_GB2312" w:eastAsia="仿宋_GB2312" w:cs="仿宋_GB2312"/>
                <w:i w:val="0"/>
                <w:color w:val="auto"/>
                <w:sz w:val="24"/>
                <w:szCs w:val="24"/>
                <w:u w:val="none"/>
                <w:lang w:val="en-US"/>
              </w:rPr>
            </w:pPr>
            <w:r>
              <w:rPr>
                <w:rFonts w:hint="eastAsia" w:ascii="仿宋_GB2312" w:hAnsi="仿宋_GB2312" w:eastAsia="仿宋_GB2312" w:cs="仿宋_GB2312"/>
                <w:i w:val="0"/>
                <w:color w:val="auto"/>
                <w:kern w:val="0"/>
                <w:sz w:val="24"/>
                <w:szCs w:val="24"/>
                <w:u w:val="none"/>
                <w:lang w:val="en-US" w:eastAsia="zh-CN" w:bidi="ar"/>
              </w:rPr>
              <w:t>广播电台、电视台变更台名、台标、节目设置范围或节目套数审批（初审）</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000132041000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市文旅局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1338"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232</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sz w:val="24"/>
                <w:szCs w:val="24"/>
                <w:u w:val="none"/>
                <w:lang w:val="en-US"/>
              </w:rPr>
            </w:pPr>
            <w:r>
              <w:rPr>
                <w:rFonts w:hint="eastAsia" w:ascii="仿宋_GB2312" w:hAnsi="仿宋_GB2312" w:eastAsia="仿宋_GB2312" w:cs="仿宋_GB2312"/>
                <w:i w:val="0"/>
                <w:color w:val="auto"/>
                <w:kern w:val="0"/>
                <w:sz w:val="24"/>
                <w:szCs w:val="24"/>
                <w:u w:val="none"/>
                <w:lang w:val="en-US" w:eastAsia="zh-CN" w:bidi="ar"/>
              </w:rPr>
              <w:t>付</w:t>
            </w:r>
            <w:r>
              <w:rPr>
                <w:rFonts w:hint="eastAsia" w:ascii="仿宋_GB2312" w:hAnsi="仿宋_GB2312" w:cs="仿宋_GB2312"/>
                <w:i w:val="0"/>
                <w:color w:val="auto"/>
                <w:kern w:val="0"/>
                <w:sz w:val="24"/>
                <w:szCs w:val="24"/>
                <w:u w:val="none"/>
                <w:lang w:val="en-US" w:eastAsia="zh-CN" w:bidi="ar"/>
              </w:rPr>
              <w:t>232</w:t>
            </w:r>
            <w:r>
              <w:rPr>
                <w:rFonts w:hint="eastAsia" w:ascii="仿宋_GB2312" w:hAnsi="仿宋_GB2312" w:eastAsia="仿宋_GB2312" w:cs="仿宋_GB2312"/>
                <w:i w:val="0"/>
                <w:color w:val="auto"/>
                <w:kern w:val="0"/>
                <w:sz w:val="24"/>
                <w:szCs w:val="24"/>
                <w:u w:val="none"/>
                <w:lang w:val="en-US" w:eastAsia="zh-CN" w:bidi="ar"/>
              </w:rPr>
              <w:t>费频道开办、终止和节目设置调整及播出区域、呼号、标识识别号审批（初审）</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000132042000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市文旅局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851"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233</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sz w:val="24"/>
                <w:szCs w:val="24"/>
                <w:u w:val="none"/>
                <w:lang w:val="en-US"/>
              </w:rPr>
            </w:pPr>
            <w:r>
              <w:rPr>
                <w:rFonts w:hint="eastAsia" w:ascii="仿宋_GB2312" w:hAnsi="仿宋_GB2312" w:eastAsia="仿宋_GB2312" w:cs="仿宋_GB2312"/>
                <w:i w:val="0"/>
                <w:color w:val="auto"/>
                <w:kern w:val="0"/>
                <w:sz w:val="24"/>
                <w:szCs w:val="24"/>
                <w:u w:val="none"/>
                <w:lang w:val="en-US" w:eastAsia="zh-CN" w:bidi="ar"/>
              </w:rPr>
              <w:t>跨省经营广播电视节目传送（有线）业务审批（初审）</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000132044000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市文旅局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808"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234</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sz w:val="24"/>
                <w:szCs w:val="24"/>
                <w:u w:val="none"/>
                <w:lang w:val="en-US"/>
              </w:rPr>
            </w:pPr>
            <w:r>
              <w:rPr>
                <w:rFonts w:hint="eastAsia" w:ascii="仿宋_GB2312" w:hAnsi="仿宋_GB2312" w:eastAsia="仿宋_GB2312" w:cs="仿宋_GB2312"/>
                <w:i w:val="0"/>
                <w:color w:val="auto"/>
                <w:kern w:val="0"/>
                <w:sz w:val="24"/>
                <w:szCs w:val="24"/>
                <w:u w:val="none"/>
                <w:lang w:val="en-US" w:eastAsia="zh-CN" w:bidi="ar"/>
              </w:rPr>
              <w:t>广播电视视频点播业务许可证（乙种）审批 （初审）</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市文旅局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850"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235</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sz w:val="24"/>
                <w:szCs w:val="24"/>
                <w:u w:val="none"/>
                <w:lang w:val="en-US"/>
              </w:rPr>
            </w:pPr>
            <w:r>
              <w:rPr>
                <w:rFonts w:hint="eastAsia" w:ascii="仿宋_GB2312" w:hAnsi="仿宋_GB2312" w:eastAsia="仿宋_GB2312" w:cs="仿宋_GB2312"/>
                <w:i w:val="0"/>
                <w:color w:val="auto"/>
                <w:kern w:val="0"/>
                <w:sz w:val="24"/>
                <w:szCs w:val="24"/>
                <w:u w:val="none"/>
                <w:lang w:val="en-US" w:eastAsia="zh-CN" w:bidi="ar"/>
              </w:rPr>
              <w:fldChar w:fldCharType="begin"/>
            </w:r>
            <w:r>
              <w:rPr>
                <w:rFonts w:hint="eastAsia" w:ascii="仿宋_GB2312" w:hAnsi="仿宋_GB2312" w:eastAsia="仿宋_GB2312" w:cs="仿宋_GB2312"/>
                <w:i w:val="0"/>
                <w:color w:val="auto"/>
                <w:kern w:val="0"/>
                <w:sz w:val="24"/>
                <w:szCs w:val="24"/>
                <w:u w:val="none"/>
                <w:lang w:val="en-US" w:eastAsia="zh-CN" w:bidi="ar"/>
              </w:rPr>
              <w:instrText xml:space="preserve"> HYPERLINK "http://59.195.128.33/mng/project/itembaseinfo/index?v=1562723143807" </w:instrText>
            </w:r>
            <w:r>
              <w:rPr>
                <w:rFonts w:hint="eastAsia" w:ascii="仿宋_GB2312" w:hAnsi="仿宋_GB2312" w:eastAsia="仿宋_GB2312" w:cs="仿宋_GB2312"/>
                <w:i w:val="0"/>
                <w:color w:val="auto"/>
                <w:kern w:val="0"/>
                <w:sz w:val="24"/>
                <w:szCs w:val="24"/>
                <w:u w:val="none"/>
                <w:lang w:val="en-US" w:eastAsia="zh-CN" w:bidi="ar"/>
              </w:rPr>
              <w:fldChar w:fldCharType="separate"/>
            </w:r>
            <w:r>
              <w:rPr>
                <w:rStyle w:val="11"/>
                <w:rFonts w:hint="eastAsia" w:ascii="仿宋_GB2312" w:hAnsi="仿宋_GB2312" w:eastAsia="仿宋_GB2312" w:cs="仿宋_GB2312"/>
                <w:i w:val="0"/>
                <w:color w:val="auto"/>
                <w:sz w:val="24"/>
                <w:szCs w:val="24"/>
                <w:u w:val="none"/>
              </w:rPr>
              <w:t>跨省经营广播电视节目传送（无线）业务审批</w:t>
            </w:r>
            <w:r>
              <w:rPr>
                <w:rFonts w:hint="eastAsia" w:ascii="仿宋_GB2312" w:hAnsi="仿宋_GB2312" w:eastAsia="仿宋_GB2312" w:cs="仿宋_GB2312"/>
                <w:i w:val="0"/>
                <w:color w:val="auto"/>
                <w:kern w:val="0"/>
                <w:sz w:val="24"/>
                <w:szCs w:val="24"/>
                <w:u w:val="none"/>
                <w:lang w:val="en-US" w:eastAsia="zh-CN" w:bidi="ar"/>
              </w:rPr>
              <w:fldChar w:fldCharType="end"/>
            </w:r>
            <w:r>
              <w:rPr>
                <w:rFonts w:hint="eastAsia" w:ascii="仿宋_GB2312" w:hAnsi="仿宋_GB2312" w:eastAsia="仿宋_GB2312" w:cs="仿宋_GB2312"/>
                <w:i w:val="0"/>
                <w:color w:val="auto"/>
                <w:kern w:val="0"/>
                <w:sz w:val="24"/>
                <w:szCs w:val="24"/>
                <w:u w:val="none"/>
                <w:lang w:val="en-US" w:eastAsia="zh-CN" w:bidi="ar"/>
              </w:rPr>
              <w:t>（初审）</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000132051000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市文旅局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732"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236</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sz w:val="24"/>
                <w:szCs w:val="24"/>
                <w:u w:val="none"/>
                <w:lang w:val="en-US"/>
              </w:rPr>
            </w:pPr>
            <w:r>
              <w:rPr>
                <w:rFonts w:hint="eastAsia" w:ascii="仿宋_GB2312" w:hAnsi="仿宋_GB2312" w:eastAsia="仿宋_GB2312" w:cs="仿宋_GB2312"/>
                <w:i w:val="0"/>
                <w:color w:val="auto"/>
                <w:kern w:val="0"/>
                <w:sz w:val="24"/>
                <w:szCs w:val="24"/>
                <w:u w:val="none"/>
                <w:lang w:val="en-US" w:eastAsia="zh-CN" w:bidi="ar"/>
              </w:rPr>
              <w:t>互联网网站使用广播电视专有名称的审批（初审）</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141032003W00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市文旅局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512"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237</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新闻记者证核发</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市委宣传部</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883"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238</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从事包装装潢印刷品和其他印刷品印刷经营活动企业的设立、变更审批</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市委宣传部</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446"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239</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市级地方志书、综合年鉴出版</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市委宣传部</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600"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240</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单位内部设立印刷厂登记</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000139006000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市委宣传部</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495"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241</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地方志书、综合年鉴冠名编纂</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000175006000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市委宣传部</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532"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242</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跨市水路旅客、危险品运输经营</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140118009W00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市交通局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686"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243</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内河船舶船员特殊培训、安全培训合格证核发</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140118024W00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市交通局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500"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244</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sz w:val="24"/>
                <w:szCs w:val="24"/>
                <w:u w:val="none"/>
                <w:lang w:val="en-US"/>
              </w:rPr>
            </w:pPr>
            <w:r>
              <w:rPr>
                <w:rFonts w:hint="eastAsia" w:ascii="仿宋_GB2312" w:hAnsi="仿宋_GB2312" w:eastAsia="仿宋_GB2312" w:cs="仿宋_GB2312"/>
                <w:i w:val="0"/>
                <w:color w:val="auto"/>
                <w:kern w:val="0"/>
                <w:sz w:val="24"/>
                <w:szCs w:val="24"/>
                <w:u w:val="none"/>
                <w:lang w:val="en-US" w:eastAsia="zh-CN" w:bidi="ar"/>
              </w:rPr>
              <w:t>内河省际普通货物运输业务经营</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市交通局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519"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245</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渔业船舶及船用产品检验</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000118082000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市交通局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437"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246</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《道路运输证》配发、注销</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141018013W00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市交通局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600"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247</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道路客运经营临时客运标志牌配发</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141018014W00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市交通局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2"/>
                <w:sz w:val="24"/>
                <w:szCs w:val="24"/>
                <w:u w:val="none"/>
                <w:lang w:val="en-US" w:eastAsia="zh-CN" w:bidi="ar-SA"/>
              </w:rPr>
            </w:pPr>
          </w:p>
        </w:tc>
      </w:tr>
      <w:tr>
        <w:tblPrEx>
          <w:tblCellMar>
            <w:top w:w="0" w:type="dxa"/>
            <w:left w:w="0" w:type="dxa"/>
            <w:bottom w:w="0" w:type="dxa"/>
            <w:right w:w="0" w:type="dxa"/>
          </w:tblCellMar>
        </w:tblPrEx>
        <w:trPr>
          <w:trHeight w:val="658"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248</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道路危险货物运输企业设立分公司备案</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141018016W00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市交通局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600"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249</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道路危险货物运输企业或者单位变更法定代表人、名称、地址等工商登记事项备案</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141018017W00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市交通局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926"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250</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道路危险货物运输企业异地经营（运输线路起讫点均不在企业注册地市域内）累计3个月以上备案</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141018018W00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市交通局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437"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251</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道路运输从业人员服务单位变更登记</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141018019W00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市交通局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600"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252</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船舶代理、水路旅客运输代理、水路货物运输代理业务备案</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市交通局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527"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253</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船舶和浮动设施检验发证</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市交通局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479"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254</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机动船、电瓶船检验发证</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市交通局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547"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255</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公路工程竣工验收备案</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市交通局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466" w:hRule="atLeast"/>
          <w:jc w:val="center"/>
        </w:trPr>
        <w:tc>
          <w:tcPr>
            <w:tcW w:w="692" w:type="dxa"/>
            <w:tcBorders>
              <w:top w:val="single" w:color="auto" w:sz="4" w:space="0"/>
              <w:left w:val="single" w:color="auto" w:sz="4" w:space="0"/>
              <w:bottom w:val="single" w:color="auto"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256</w:t>
            </w:r>
          </w:p>
        </w:tc>
        <w:tc>
          <w:tcPr>
            <w:tcW w:w="3883" w:type="dxa"/>
            <w:tcBorders>
              <w:top w:val="single" w:color="auto" w:sz="4" w:space="0"/>
              <w:left w:val="single" w:color="000000"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公路工程交竣工质量鉴定</w:t>
            </w:r>
          </w:p>
        </w:tc>
        <w:tc>
          <w:tcPr>
            <w:tcW w:w="1879" w:type="dxa"/>
            <w:tcBorders>
              <w:top w:val="single" w:color="000000" w:sz="4" w:space="0"/>
              <w:left w:val="single" w:color="auto"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2835" w:type="dxa"/>
            <w:tcBorders>
              <w:top w:val="single" w:color="000000" w:sz="4" w:space="0"/>
              <w:left w:val="single" w:color="auto"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市交通局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554" w:hRule="atLeast"/>
          <w:jc w:val="center"/>
        </w:trPr>
        <w:tc>
          <w:tcPr>
            <w:tcW w:w="692" w:type="dxa"/>
            <w:tcBorders>
              <w:top w:val="single" w:color="auto" w:sz="4" w:space="0"/>
              <w:left w:val="single" w:color="auto" w:sz="4" w:space="0"/>
              <w:bottom w:val="single" w:color="auto"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257</w:t>
            </w:r>
          </w:p>
        </w:tc>
        <w:tc>
          <w:tcPr>
            <w:tcW w:w="3883" w:type="dxa"/>
            <w:tcBorders>
              <w:top w:val="single" w:color="auto" w:sz="4" w:space="0"/>
              <w:left w:val="single" w:color="000000"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危险货物道路运输从业人员资格</w:t>
            </w:r>
          </w:p>
        </w:tc>
        <w:tc>
          <w:tcPr>
            <w:tcW w:w="1879" w:type="dxa"/>
            <w:tcBorders>
              <w:top w:val="single" w:color="000000" w:sz="4" w:space="0"/>
              <w:left w:val="single" w:color="auto"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2835" w:type="dxa"/>
            <w:tcBorders>
              <w:top w:val="single" w:color="000000" w:sz="4" w:space="0"/>
              <w:left w:val="single" w:color="auto"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市交通局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523" w:hRule="atLeast"/>
          <w:jc w:val="center"/>
        </w:trPr>
        <w:tc>
          <w:tcPr>
            <w:tcW w:w="692" w:type="dxa"/>
            <w:tcBorders>
              <w:top w:val="single" w:color="auto" w:sz="4" w:space="0"/>
              <w:left w:val="single" w:color="auto" w:sz="4" w:space="0"/>
              <w:bottom w:val="single" w:color="auto"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258</w:t>
            </w:r>
          </w:p>
        </w:tc>
        <w:tc>
          <w:tcPr>
            <w:tcW w:w="3883" w:type="dxa"/>
            <w:tcBorders>
              <w:top w:val="single" w:color="auto" w:sz="4" w:space="0"/>
              <w:left w:val="single" w:color="000000"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车辆运营证核发</w:t>
            </w:r>
          </w:p>
        </w:tc>
        <w:tc>
          <w:tcPr>
            <w:tcW w:w="1879" w:type="dxa"/>
            <w:tcBorders>
              <w:top w:val="single" w:color="000000" w:sz="4" w:space="0"/>
              <w:left w:val="single" w:color="auto"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000118023000</w:t>
            </w:r>
          </w:p>
        </w:tc>
        <w:tc>
          <w:tcPr>
            <w:tcW w:w="2835" w:type="dxa"/>
            <w:tcBorders>
              <w:top w:val="single" w:color="000000" w:sz="4" w:space="0"/>
              <w:left w:val="single" w:color="auto"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市交通局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453" w:hRule="atLeast"/>
          <w:jc w:val="center"/>
        </w:trPr>
        <w:tc>
          <w:tcPr>
            <w:tcW w:w="692" w:type="dxa"/>
            <w:tcBorders>
              <w:top w:val="single" w:color="000000" w:sz="4" w:space="0"/>
              <w:left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259</w:t>
            </w:r>
          </w:p>
        </w:tc>
        <w:tc>
          <w:tcPr>
            <w:tcW w:w="3883" w:type="dxa"/>
            <w:tcBorders>
              <w:top w:val="single" w:color="000000" w:sz="4" w:space="0"/>
              <w:left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巡游出租汽车驾驶证核发</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市交通局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672" w:hRule="atLeast"/>
          <w:jc w:val="center"/>
        </w:trPr>
        <w:tc>
          <w:tcPr>
            <w:tcW w:w="692" w:type="dxa"/>
            <w:tcBorders>
              <w:top w:val="single" w:color="000000" w:sz="4" w:space="0"/>
              <w:left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260</w:t>
            </w:r>
          </w:p>
        </w:tc>
        <w:tc>
          <w:tcPr>
            <w:tcW w:w="3883" w:type="dxa"/>
            <w:tcBorders>
              <w:top w:val="single" w:color="000000" w:sz="4" w:space="0"/>
              <w:left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道路运输从业资格（危、客货运)换证补证变更转籍注销</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141018020W00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eastAsia="仿宋_GB2312" w:cs="仿宋_GB2312"/>
                <w:i w:val="0"/>
                <w:color w:val="auto"/>
                <w:sz w:val="24"/>
                <w:szCs w:val="24"/>
                <w:u w:val="none"/>
                <w:lang w:val="en-US" w:eastAsia="zh-CN"/>
              </w:rPr>
              <w:t>市交通局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563"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261</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放射性物品道路运输经营</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sz w:val="24"/>
                <w:szCs w:val="24"/>
                <w:u w:val="none"/>
                <w:lang w:val="en-US" w:eastAsia="zh-CN"/>
              </w:rPr>
              <w:t>市交通局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571"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262</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放射性物品道路运输从业人员资格证核发</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sz w:val="24"/>
                <w:szCs w:val="24"/>
                <w:u w:val="none"/>
                <w:lang w:val="en-US" w:eastAsia="zh-CN"/>
              </w:rPr>
              <w:t>市交通局</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505" w:hRule="atLeast"/>
          <w:jc w:val="center"/>
        </w:trPr>
        <w:tc>
          <w:tcPr>
            <w:tcW w:w="692"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263</w:t>
            </w:r>
          </w:p>
        </w:tc>
        <w:tc>
          <w:tcPr>
            <w:tcW w:w="3883"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人防工程报废、拆除和改造的审批</w:t>
            </w:r>
          </w:p>
        </w:tc>
        <w:tc>
          <w:tcPr>
            <w:tcW w:w="1879"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140180003W00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市人防办</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1513" w:hRule="atLeast"/>
          <w:jc w:val="center"/>
        </w:trPr>
        <w:tc>
          <w:tcPr>
            <w:tcW w:w="692" w:type="dxa"/>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264</w:t>
            </w:r>
          </w:p>
        </w:tc>
        <w:tc>
          <w:tcPr>
            <w:tcW w:w="3883" w:type="dxa"/>
            <w:vMerge w:val="restart"/>
            <w:tcBorders>
              <w:top w:val="single" w:color="auto" w:sz="4" w:space="0"/>
              <w:left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5万平方米以下的单建人防工程、地下空间开发利用建设项目兼顾人民防空需要审批</w:t>
            </w:r>
          </w:p>
        </w:tc>
        <w:tc>
          <w:tcPr>
            <w:tcW w:w="1879" w:type="dxa"/>
            <w:vMerge w:val="restart"/>
            <w:tcBorders>
              <w:top w:val="single" w:color="auto" w:sz="4" w:space="0"/>
              <w:left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140180010W0Y</w:t>
            </w:r>
          </w:p>
        </w:tc>
        <w:tc>
          <w:tcPr>
            <w:tcW w:w="2835" w:type="dxa"/>
            <w:tcBorders>
              <w:top w:val="single" w:color="000000" w:sz="4" w:space="0"/>
              <w:left w:val="single" w:color="auto"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5万平方米以下单建人防工程、地下空间开发利用建设项目兼顾人民防空需要项目建议书审批</w:t>
            </w: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140180010W01</w:t>
            </w: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市人防办</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1274" w:hRule="atLeast"/>
          <w:jc w:val="center"/>
        </w:trPr>
        <w:tc>
          <w:tcPr>
            <w:tcW w:w="692" w:type="dxa"/>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line="380" w:lineRule="exact"/>
              <w:ind w:leftChars="0"/>
              <w:jc w:val="center"/>
              <w:textAlignment w:val="center"/>
              <w:rPr>
                <w:rFonts w:hint="eastAsia" w:ascii="仿宋_GB2312" w:hAnsi="仿宋_GB2312" w:eastAsia="仿宋_GB2312" w:cs="仿宋_GB2312"/>
                <w:i w:val="0"/>
                <w:color w:val="auto"/>
                <w:sz w:val="24"/>
                <w:szCs w:val="24"/>
                <w:u w:val="none"/>
                <w:lang w:val="en-US" w:eastAsia="zh-CN"/>
              </w:rPr>
            </w:pPr>
          </w:p>
        </w:tc>
        <w:tc>
          <w:tcPr>
            <w:tcW w:w="3883" w:type="dxa"/>
            <w:vMerge w:val="continue"/>
            <w:tcBorders>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879" w:type="dxa"/>
            <w:vMerge w:val="continue"/>
            <w:tcBorders>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2835" w:type="dxa"/>
            <w:tcBorders>
              <w:top w:val="single" w:color="000000" w:sz="4" w:space="0"/>
              <w:left w:val="single" w:color="auto" w:sz="4" w:space="0"/>
              <w:bottom w:val="single" w:color="auto"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5万平方米以下单建人防工程、地下空间开发利用建设项目兼顾人民防空需要可行性报告审批</w:t>
            </w:r>
          </w:p>
        </w:tc>
        <w:tc>
          <w:tcPr>
            <w:tcW w:w="1185"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140180010W02</w:t>
            </w:r>
          </w:p>
        </w:tc>
        <w:tc>
          <w:tcPr>
            <w:tcW w:w="1260"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市人防办</w:t>
            </w:r>
          </w:p>
        </w:tc>
        <w:tc>
          <w:tcPr>
            <w:tcW w:w="1305"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1396" w:hRule="atLeast"/>
          <w:jc w:val="center"/>
        </w:trPr>
        <w:tc>
          <w:tcPr>
            <w:tcW w:w="692" w:type="dxa"/>
            <w:vMerge w:val="restart"/>
            <w:tcBorders>
              <w:top w:val="single" w:color="auto" w:sz="4" w:space="0"/>
              <w:left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line="380" w:lineRule="exact"/>
              <w:ind w:left="0" w:leftChars="0" w:firstLine="0" w:firstLineChars="0"/>
              <w:jc w:val="center"/>
              <w:textAlignment w:val="center"/>
              <w:rPr>
                <w:rFonts w:hint="eastAsia"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264</w:t>
            </w:r>
          </w:p>
        </w:tc>
        <w:tc>
          <w:tcPr>
            <w:tcW w:w="3883" w:type="dxa"/>
            <w:vMerge w:val="restart"/>
            <w:tcBorders>
              <w:top w:val="single" w:color="auto" w:sz="4" w:space="0"/>
              <w:left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5万平方米以下的单建人防工程、地下空间开发利用建设项目兼顾人民防空需要审批</w:t>
            </w:r>
          </w:p>
        </w:tc>
        <w:tc>
          <w:tcPr>
            <w:tcW w:w="1879" w:type="dxa"/>
            <w:vMerge w:val="restart"/>
            <w:tcBorders>
              <w:top w:val="single" w:color="auto" w:sz="4" w:space="0"/>
              <w:left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140180010W0Y</w:t>
            </w:r>
          </w:p>
        </w:tc>
        <w:tc>
          <w:tcPr>
            <w:tcW w:w="2835" w:type="dxa"/>
            <w:tcBorders>
              <w:top w:val="single" w:color="auto" w:sz="4" w:space="0"/>
              <w:left w:val="single" w:color="auto"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cs="仿宋_GB2312"/>
                <w:i w:val="0"/>
                <w:color w:val="auto"/>
                <w:kern w:val="0"/>
                <w:sz w:val="24"/>
                <w:szCs w:val="24"/>
                <w:u w:val="none"/>
                <w:lang w:val="en-US" w:eastAsia="zh-CN" w:bidi="ar"/>
              </w:rPr>
              <w:t>265</w:t>
            </w:r>
            <w:r>
              <w:rPr>
                <w:rFonts w:hint="eastAsia" w:ascii="仿宋_GB2312" w:hAnsi="仿宋_GB2312" w:eastAsia="仿宋_GB2312" w:cs="仿宋_GB2312"/>
                <w:i w:val="0"/>
                <w:color w:val="auto"/>
                <w:kern w:val="0"/>
                <w:sz w:val="24"/>
                <w:szCs w:val="24"/>
                <w:u w:val="none"/>
                <w:lang w:val="en-US" w:eastAsia="zh-CN" w:bidi="ar"/>
              </w:rPr>
              <w:t>5万平方米以下单建人防工程、地下空间开发利用建设项目兼顾人民防空需要初步设计审批</w:t>
            </w:r>
          </w:p>
        </w:tc>
        <w:tc>
          <w:tcPr>
            <w:tcW w:w="1185" w:type="dxa"/>
            <w:tcBorders>
              <w:top w:val="single" w:color="auto"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140180010W03</w:t>
            </w:r>
          </w:p>
        </w:tc>
        <w:tc>
          <w:tcPr>
            <w:tcW w:w="1260" w:type="dxa"/>
            <w:tcBorders>
              <w:top w:val="single" w:color="auto"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auto"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市人防办</w:t>
            </w:r>
          </w:p>
        </w:tc>
        <w:tc>
          <w:tcPr>
            <w:tcW w:w="1305" w:type="dxa"/>
            <w:tcBorders>
              <w:top w:val="single" w:color="auto"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1644" w:hRule="atLeast"/>
          <w:jc w:val="center"/>
        </w:trPr>
        <w:tc>
          <w:tcPr>
            <w:tcW w:w="692" w:type="dxa"/>
            <w:vMerge w:val="continue"/>
            <w:tcBorders>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line="380" w:lineRule="exact"/>
              <w:ind w:leftChars="0"/>
              <w:jc w:val="center"/>
              <w:textAlignment w:val="center"/>
              <w:rPr>
                <w:rFonts w:hint="eastAsia" w:ascii="仿宋_GB2312" w:hAnsi="仿宋_GB2312" w:eastAsia="仿宋_GB2312" w:cs="仿宋_GB2312"/>
                <w:i w:val="0"/>
                <w:color w:val="auto"/>
                <w:sz w:val="24"/>
                <w:szCs w:val="24"/>
                <w:u w:val="none"/>
                <w:lang w:val="en-US" w:eastAsia="zh-CN"/>
              </w:rPr>
            </w:pPr>
          </w:p>
        </w:tc>
        <w:tc>
          <w:tcPr>
            <w:tcW w:w="3883" w:type="dxa"/>
            <w:vMerge w:val="continue"/>
            <w:tcBorders>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879" w:type="dxa"/>
            <w:vMerge w:val="continue"/>
            <w:tcBorders>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2835" w:type="dxa"/>
            <w:tcBorders>
              <w:top w:val="single" w:color="000000" w:sz="4" w:space="0"/>
              <w:left w:val="single" w:color="auto"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5万平方米以下的单建人防工程、地下空间开发利用建设项目兼顾人民防空需要施工许可审批</w:t>
            </w: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140180010W04</w:t>
            </w: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市人防办</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600"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265</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人民防空警报设施拆除审批</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000180001000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市人防办</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600"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266</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人防通讯警报设施拆除和搬迁审批</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140180002W00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市人防办</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600"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267</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人民防空工程、兼顾人民防空需要的地下工程竣工验收备案（联合验收、统一备案）</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001080004000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市人防办</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529"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268</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人防工程竣工验收、备案</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kinsoku/>
              <w:wordWrap/>
              <w:overflowPunct/>
              <w:topLinePunct w:val="0"/>
              <w:autoSpaceDE/>
              <w:autoSpaceDN/>
              <w:bidi w:val="0"/>
              <w:spacing w:line="380" w:lineRule="exact"/>
              <w:jc w:val="center"/>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i w:val="0"/>
                <w:color w:val="auto"/>
                <w:kern w:val="0"/>
                <w:sz w:val="24"/>
                <w:szCs w:val="24"/>
                <w:u w:val="none"/>
                <w:lang w:val="en-US" w:eastAsia="zh-CN" w:bidi="ar"/>
              </w:rPr>
              <w:t>140180011W00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市人防办</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r>
        <w:tblPrEx>
          <w:tblCellMar>
            <w:top w:w="0" w:type="dxa"/>
            <w:left w:w="0" w:type="dxa"/>
            <w:bottom w:w="0" w:type="dxa"/>
            <w:right w:w="0" w:type="dxa"/>
          </w:tblCellMar>
        </w:tblPrEx>
        <w:trPr>
          <w:trHeight w:val="756" w:hRule="atLeast"/>
          <w:jc w:val="center"/>
        </w:trPr>
        <w:tc>
          <w:tcPr>
            <w:tcW w:w="69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numPr>
                <w:ilvl w:val="0"/>
                <w:numId w:val="0"/>
              </w:numPr>
              <w:suppressLineNumbers w:val="0"/>
              <w:kinsoku/>
              <w:wordWrap/>
              <w:overflowPunct/>
              <w:topLinePunct w:val="0"/>
              <w:autoSpaceDE/>
              <w:autoSpaceDN/>
              <w:bidi w:val="0"/>
              <w:spacing w:line="380" w:lineRule="exact"/>
              <w:jc w:val="center"/>
              <w:textAlignment w:val="center"/>
              <w:rPr>
                <w:rFonts w:hint="default" w:ascii="仿宋_GB2312" w:hAnsi="仿宋_GB2312" w:eastAsia="仿宋_GB2312" w:cs="仿宋_GB2312"/>
                <w:i w:val="0"/>
                <w:color w:val="auto"/>
                <w:sz w:val="24"/>
                <w:szCs w:val="24"/>
                <w:u w:val="none"/>
                <w:lang w:val="en-US" w:eastAsia="zh-CN"/>
              </w:rPr>
            </w:pPr>
            <w:r>
              <w:rPr>
                <w:rFonts w:hint="eastAsia" w:ascii="仿宋_GB2312" w:hAnsi="仿宋_GB2312" w:cs="仿宋_GB2312"/>
                <w:i w:val="0"/>
                <w:color w:val="auto"/>
                <w:sz w:val="24"/>
                <w:szCs w:val="24"/>
                <w:u w:val="none"/>
                <w:lang w:val="en-US" w:eastAsia="zh-CN"/>
              </w:rPr>
              <w:t>269</w:t>
            </w:r>
          </w:p>
        </w:tc>
        <w:tc>
          <w:tcPr>
            <w:tcW w:w="388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一般建设工程抗震设防要求的确定</w:t>
            </w:r>
          </w:p>
        </w:tc>
        <w:tc>
          <w:tcPr>
            <w:tcW w:w="18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140125001W00</w:t>
            </w:r>
          </w:p>
        </w:tc>
        <w:tc>
          <w:tcPr>
            <w:tcW w:w="28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1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p>
        </w:tc>
        <w:tc>
          <w:tcPr>
            <w:tcW w:w="126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其他权力</w:t>
            </w:r>
          </w:p>
        </w:tc>
        <w:tc>
          <w:tcPr>
            <w:tcW w:w="152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市防震减灾中心</w:t>
            </w:r>
          </w:p>
        </w:tc>
        <w:tc>
          <w:tcPr>
            <w:tcW w:w="130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spacing w:line="380" w:lineRule="exact"/>
              <w:jc w:val="center"/>
              <w:textAlignment w:val="center"/>
              <w:rPr>
                <w:rFonts w:hint="eastAsia" w:ascii="仿宋_GB2312" w:hAnsi="仿宋_GB2312" w:eastAsia="仿宋_GB2312" w:cs="仿宋_GB2312"/>
                <w:i w:val="0"/>
                <w:color w:val="auto"/>
                <w:sz w:val="24"/>
                <w:szCs w:val="24"/>
                <w:u w:val="none"/>
                <w:lang w:val="en-US" w:eastAsia="zh-CN"/>
              </w:rPr>
            </w:pPr>
          </w:p>
        </w:tc>
      </w:tr>
    </w:tbl>
    <w:p>
      <w:pPr>
        <w:pStyle w:val="2"/>
        <w:numPr>
          <w:ilvl w:val="0"/>
          <w:numId w:val="0"/>
        </w:numPr>
        <w:rPr>
          <w:rFonts w:hint="eastAsia" w:ascii="仿宋_GB2312" w:hAnsi="仿宋_GB2312" w:eastAsia="仿宋_GB2312" w:cs="仿宋_GB2312"/>
          <w:sz w:val="28"/>
          <w:szCs w:val="28"/>
        </w:rPr>
      </w:pPr>
    </w:p>
    <w:p>
      <w:pPr>
        <w:tabs>
          <w:tab w:val="left" w:pos="7163"/>
        </w:tabs>
        <w:bidi w:val="0"/>
        <w:jc w:val="left"/>
        <w:rPr>
          <w:rFonts w:hint="eastAsia" w:ascii="仿宋_GB2312" w:hAnsi="仿宋_GB2312" w:eastAsia="仿宋_GB2312" w:cs="仿宋_GB2312"/>
          <w:kern w:val="2"/>
          <w:sz w:val="28"/>
          <w:szCs w:val="28"/>
          <w:lang w:val="en-US" w:eastAsia="zh-CN" w:bidi="ar-SA"/>
        </w:rPr>
      </w:pPr>
    </w:p>
    <w:p>
      <w:pPr>
        <w:pStyle w:val="2"/>
        <w:numPr>
          <w:ilvl w:val="0"/>
          <w:numId w:val="0"/>
        </w:numPr>
        <w:jc w:val="center"/>
        <w:rPr>
          <w:rFonts w:hint="eastAsia" w:ascii="方正小标宋简体" w:hAnsi="方正小标宋简体" w:eastAsia="方正小标宋简体" w:cs="方正小标宋简体"/>
          <w:sz w:val="32"/>
          <w:szCs w:val="32"/>
          <w:lang w:val="en-US" w:eastAsia="zh-CN"/>
        </w:rPr>
      </w:pPr>
      <w:r>
        <w:rPr>
          <w:rFonts w:hint="eastAsia" w:ascii="方正小标宋简体" w:hAnsi="方正小标宋简体" w:eastAsia="方正小标宋简体" w:cs="方正小标宋简体"/>
          <w:sz w:val="32"/>
          <w:szCs w:val="32"/>
          <w:lang w:val="en-US" w:eastAsia="zh-CN"/>
        </w:rPr>
        <w:t>（二）由行业主管部门划转至市行政审批服务管理局实施的行政审批事项（31项）</w:t>
      </w:r>
    </w:p>
    <w:tbl>
      <w:tblPr>
        <w:tblStyle w:val="8"/>
        <w:tblW w:w="14090" w:type="dxa"/>
        <w:tblInd w:w="0" w:type="dxa"/>
        <w:tblLayout w:type="fixed"/>
        <w:tblCellMar>
          <w:top w:w="0" w:type="dxa"/>
          <w:left w:w="0" w:type="dxa"/>
          <w:bottom w:w="0" w:type="dxa"/>
          <w:right w:w="0" w:type="dxa"/>
        </w:tblCellMar>
      </w:tblPr>
      <w:tblGrid>
        <w:gridCol w:w="789"/>
        <w:gridCol w:w="6276"/>
        <w:gridCol w:w="1985"/>
        <w:gridCol w:w="1410"/>
        <w:gridCol w:w="2400"/>
        <w:gridCol w:w="1230"/>
      </w:tblGrid>
      <w:tr>
        <w:tblPrEx>
          <w:tblCellMar>
            <w:top w:w="0" w:type="dxa"/>
            <w:left w:w="0" w:type="dxa"/>
            <w:bottom w:w="0" w:type="dxa"/>
            <w:right w:w="0" w:type="dxa"/>
          </w:tblCellMar>
        </w:tblPrEx>
        <w:trPr>
          <w:trHeight w:val="600" w:hRule="atLeast"/>
          <w:tblHeader/>
        </w:trPr>
        <w:tc>
          <w:tcPr>
            <w:tcW w:w="78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numPr>
                <w:ilvl w:val="0"/>
                <w:numId w:val="0"/>
              </w:numPr>
              <w:suppressLineNumbers w:val="0"/>
              <w:ind w:leftChars="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序号</w:t>
            </w:r>
          </w:p>
        </w:tc>
        <w:tc>
          <w:tcPr>
            <w:tcW w:w="627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事项名称</w:t>
            </w:r>
          </w:p>
        </w:tc>
        <w:tc>
          <w:tcPr>
            <w:tcW w:w="19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事项编码</w:t>
            </w:r>
          </w:p>
        </w:tc>
        <w:tc>
          <w:tcPr>
            <w:tcW w:w="141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事项类型</w:t>
            </w:r>
          </w:p>
        </w:tc>
        <w:tc>
          <w:tcPr>
            <w:tcW w:w="240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行业主管部门</w:t>
            </w:r>
          </w:p>
        </w:tc>
        <w:tc>
          <w:tcPr>
            <w:tcW w:w="12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备注</w:t>
            </w:r>
          </w:p>
        </w:tc>
      </w:tr>
      <w:tr>
        <w:tblPrEx>
          <w:tblCellMar>
            <w:top w:w="0" w:type="dxa"/>
            <w:left w:w="0" w:type="dxa"/>
            <w:bottom w:w="0" w:type="dxa"/>
            <w:right w:w="0" w:type="dxa"/>
          </w:tblCellMar>
        </w:tblPrEx>
        <w:trPr>
          <w:trHeight w:val="600" w:hRule="atLeast"/>
        </w:trPr>
        <w:tc>
          <w:tcPr>
            <w:tcW w:w="78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numPr>
                <w:ilvl w:val="0"/>
                <w:numId w:val="0"/>
              </w:numPr>
              <w:suppressLineNumbers w:val="0"/>
              <w:ind w:leftChars="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1</w:t>
            </w:r>
          </w:p>
        </w:tc>
        <w:tc>
          <w:tcPr>
            <w:tcW w:w="627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left"/>
              <w:textAlignment w:val="center"/>
              <w:rPr>
                <w:rFonts w:hint="eastAsia" w:ascii="仿宋_GB2312" w:hAnsi="仿宋_GB2312" w:eastAsia="仿宋_GB2312" w:cs="仿宋_GB2312"/>
                <w:b w:val="0"/>
                <w:bCs w:val="0"/>
                <w:i w:val="0"/>
                <w:color w:val="000000"/>
                <w:sz w:val="24"/>
                <w:szCs w:val="24"/>
                <w:u w:val="none"/>
              </w:rPr>
            </w:pPr>
            <w:r>
              <w:rPr>
                <w:rFonts w:hint="eastAsia" w:ascii="仿宋_GB2312" w:hAnsi="仿宋_GB2312" w:eastAsia="仿宋_GB2312" w:cs="仿宋_GB2312"/>
                <w:b w:val="0"/>
                <w:bCs w:val="0"/>
                <w:i w:val="0"/>
                <w:color w:val="000000"/>
                <w:sz w:val="24"/>
                <w:szCs w:val="24"/>
                <w:u w:val="none"/>
              </w:rPr>
              <w:t>涉路施工许可</w:t>
            </w:r>
          </w:p>
        </w:tc>
        <w:tc>
          <w:tcPr>
            <w:tcW w:w="19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rPr>
            </w:pPr>
            <w:r>
              <w:rPr>
                <w:rFonts w:hint="eastAsia" w:ascii="仿宋_GB2312" w:hAnsi="仿宋_GB2312" w:eastAsia="仿宋_GB2312" w:cs="仿宋_GB2312"/>
                <w:b w:val="0"/>
                <w:bCs w:val="0"/>
                <w:i w:val="0"/>
                <w:color w:val="000000"/>
                <w:kern w:val="0"/>
                <w:sz w:val="24"/>
                <w:szCs w:val="24"/>
                <w:u w:val="none"/>
                <w:lang w:val="en-US" w:eastAsia="zh-CN" w:bidi="ar"/>
              </w:rPr>
              <w:t>行政许可</w:t>
            </w:r>
          </w:p>
        </w:tc>
        <w:tc>
          <w:tcPr>
            <w:tcW w:w="240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市交通运输局</w:t>
            </w:r>
          </w:p>
        </w:tc>
        <w:tc>
          <w:tcPr>
            <w:tcW w:w="12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eastAsia="zh-CN"/>
              </w:rPr>
            </w:pPr>
          </w:p>
        </w:tc>
      </w:tr>
      <w:tr>
        <w:tblPrEx>
          <w:tblCellMar>
            <w:top w:w="0" w:type="dxa"/>
            <w:left w:w="0" w:type="dxa"/>
            <w:bottom w:w="0" w:type="dxa"/>
            <w:right w:w="0" w:type="dxa"/>
          </w:tblCellMar>
        </w:tblPrEx>
        <w:trPr>
          <w:trHeight w:val="600" w:hRule="atLeast"/>
        </w:trPr>
        <w:tc>
          <w:tcPr>
            <w:tcW w:w="78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numPr>
                <w:ilvl w:val="0"/>
                <w:numId w:val="0"/>
              </w:numPr>
              <w:suppressLineNumbers w:val="0"/>
              <w:ind w:leftChars="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2</w:t>
            </w:r>
          </w:p>
        </w:tc>
        <w:tc>
          <w:tcPr>
            <w:tcW w:w="627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left"/>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更新采伐护路林审批</w:t>
            </w:r>
          </w:p>
        </w:tc>
        <w:tc>
          <w:tcPr>
            <w:tcW w:w="19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auto"/>
                <w:kern w:val="0"/>
                <w:sz w:val="24"/>
                <w:szCs w:val="24"/>
                <w:u w:val="none"/>
                <w:lang w:val="en-US" w:eastAsia="zh-CN" w:bidi="ar"/>
              </w:rPr>
              <w:t>000118010000</w:t>
            </w:r>
          </w:p>
        </w:tc>
        <w:tc>
          <w:tcPr>
            <w:tcW w:w="141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行政许可</w:t>
            </w:r>
          </w:p>
        </w:tc>
        <w:tc>
          <w:tcPr>
            <w:tcW w:w="240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市交通运输局</w:t>
            </w:r>
          </w:p>
        </w:tc>
        <w:tc>
          <w:tcPr>
            <w:tcW w:w="12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eastAsia="zh-CN"/>
              </w:rPr>
            </w:pPr>
          </w:p>
        </w:tc>
      </w:tr>
      <w:tr>
        <w:tblPrEx>
          <w:tblCellMar>
            <w:top w:w="0" w:type="dxa"/>
            <w:left w:w="0" w:type="dxa"/>
            <w:bottom w:w="0" w:type="dxa"/>
            <w:right w:w="0" w:type="dxa"/>
          </w:tblCellMar>
        </w:tblPrEx>
        <w:trPr>
          <w:trHeight w:val="600" w:hRule="atLeast"/>
        </w:trPr>
        <w:tc>
          <w:tcPr>
            <w:tcW w:w="78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numPr>
                <w:ilvl w:val="0"/>
                <w:numId w:val="0"/>
              </w:numPr>
              <w:suppressLineNumbers w:val="0"/>
              <w:ind w:leftChars="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3</w:t>
            </w:r>
          </w:p>
        </w:tc>
        <w:tc>
          <w:tcPr>
            <w:tcW w:w="627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left"/>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国内水路运输经营许可</w:t>
            </w:r>
          </w:p>
        </w:tc>
        <w:tc>
          <w:tcPr>
            <w:tcW w:w="19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auto"/>
                <w:kern w:val="0"/>
                <w:sz w:val="24"/>
                <w:szCs w:val="24"/>
                <w:u w:val="none"/>
                <w:lang w:val="en-US" w:eastAsia="zh-CN" w:bidi="ar"/>
              </w:rPr>
              <w:t>000118015000</w:t>
            </w:r>
          </w:p>
        </w:tc>
        <w:tc>
          <w:tcPr>
            <w:tcW w:w="141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行政许可</w:t>
            </w:r>
          </w:p>
        </w:tc>
        <w:tc>
          <w:tcPr>
            <w:tcW w:w="240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市交通运输局</w:t>
            </w:r>
          </w:p>
        </w:tc>
        <w:tc>
          <w:tcPr>
            <w:tcW w:w="12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eastAsia="zh-CN"/>
              </w:rPr>
            </w:pPr>
          </w:p>
        </w:tc>
      </w:tr>
      <w:tr>
        <w:tblPrEx>
          <w:tblCellMar>
            <w:top w:w="0" w:type="dxa"/>
            <w:left w:w="0" w:type="dxa"/>
            <w:bottom w:w="0" w:type="dxa"/>
            <w:right w:w="0" w:type="dxa"/>
          </w:tblCellMar>
        </w:tblPrEx>
        <w:trPr>
          <w:trHeight w:val="600" w:hRule="atLeast"/>
        </w:trPr>
        <w:tc>
          <w:tcPr>
            <w:tcW w:w="78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numPr>
                <w:ilvl w:val="0"/>
                <w:numId w:val="0"/>
              </w:numPr>
              <w:suppressLineNumbers w:val="0"/>
              <w:ind w:leftChars="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4</w:t>
            </w:r>
          </w:p>
        </w:tc>
        <w:tc>
          <w:tcPr>
            <w:tcW w:w="627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tabs>
                <w:tab w:val="center" w:pos="2936"/>
              </w:tabs>
              <w:jc w:val="left"/>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放射性物品道路运输经营</w:t>
            </w:r>
          </w:p>
        </w:tc>
        <w:tc>
          <w:tcPr>
            <w:tcW w:w="19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其他权力</w:t>
            </w:r>
          </w:p>
        </w:tc>
        <w:tc>
          <w:tcPr>
            <w:tcW w:w="240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市交通运输局</w:t>
            </w:r>
          </w:p>
        </w:tc>
        <w:tc>
          <w:tcPr>
            <w:tcW w:w="12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eastAsia="zh-CN"/>
              </w:rPr>
            </w:pPr>
          </w:p>
        </w:tc>
      </w:tr>
      <w:tr>
        <w:tblPrEx>
          <w:tblCellMar>
            <w:top w:w="0" w:type="dxa"/>
            <w:left w:w="0" w:type="dxa"/>
            <w:bottom w:w="0" w:type="dxa"/>
            <w:right w:w="0" w:type="dxa"/>
          </w:tblCellMar>
        </w:tblPrEx>
        <w:trPr>
          <w:trHeight w:val="600" w:hRule="atLeast"/>
        </w:trPr>
        <w:tc>
          <w:tcPr>
            <w:tcW w:w="78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numPr>
                <w:ilvl w:val="0"/>
                <w:numId w:val="0"/>
              </w:numPr>
              <w:suppressLineNumbers w:val="0"/>
              <w:ind w:leftChars="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5</w:t>
            </w:r>
          </w:p>
        </w:tc>
        <w:tc>
          <w:tcPr>
            <w:tcW w:w="627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left"/>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放射性物品道路运输从业人员资格证核发</w:t>
            </w:r>
          </w:p>
        </w:tc>
        <w:tc>
          <w:tcPr>
            <w:tcW w:w="19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其他权力</w:t>
            </w:r>
          </w:p>
        </w:tc>
        <w:tc>
          <w:tcPr>
            <w:tcW w:w="240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市交通运输局</w:t>
            </w:r>
          </w:p>
        </w:tc>
        <w:tc>
          <w:tcPr>
            <w:tcW w:w="12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eastAsia="zh-CN"/>
              </w:rPr>
            </w:pPr>
          </w:p>
        </w:tc>
      </w:tr>
      <w:tr>
        <w:tblPrEx>
          <w:tblCellMar>
            <w:top w:w="0" w:type="dxa"/>
            <w:left w:w="0" w:type="dxa"/>
            <w:bottom w:w="0" w:type="dxa"/>
            <w:right w:w="0" w:type="dxa"/>
          </w:tblCellMar>
        </w:tblPrEx>
        <w:trPr>
          <w:trHeight w:val="600" w:hRule="atLeast"/>
        </w:trPr>
        <w:tc>
          <w:tcPr>
            <w:tcW w:w="78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numPr>
                <w:ilvl w:val="0"/>
                <w:numId w:val="0"/>
              </w:numPr>
              <w:suppressLineNumbers w:val="0"/>
              <w:ind w:leftChars="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6</w:t>
            </w:r>
          </w:p>
        </w:tc>
        <w:tc>
          <w:tcPr>
            <w:tcW w:w="627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left"/>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危险货物道路运输从业人员资格</w:t>
            </w:r>
          </w:p>
        </w:tc>
        <w:tc>
          <w:tcPr>
            <w:tcW w:w="19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其他权力</w:t>
            </w:r>
          </w:p>
        </w:tc>
        <w:tc>
          <w:tcPr>
            <w:tcW w:w="240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市交通运输局</w:t>
            </w:r>
          </w:p>
        </w:tc>
        <w:tc>
          <w:tcPr>
            <w:tcW w:w="12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eastAsia="zh-CN"/>
              </w:rPr>
            </w:pPr>
          </w:p>
        </w:tc>
      </w:tr>
      <w:tr>
        <w:tblPrEx>
          <w:tblCellMar>
            <w:top w:w="0" w:type="dxa"/>
            <w:left w:w="0" w:type="dxa"/>
            <w:bottom w:w="0" w:type="dxa"/>
            <w:right w:w="0" w:type="dxa"/>
          </w:tblCellMar>
        </w:tblPrEx>
        <w:trPr>
          <w:trHeight w:val="482" w:hRule="atLeast"/>
        </w:trPr>
        <w:tc>
          <w:tcPr>
            <w:tcW w:w="78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numPr>
                <w:ilvl w:val="0"/>
                <w:numId w:val="0"/>
              </w:numPr>
              <w:suppressLineNumbers w:val="0"/>
              <w:ind w:leftChars="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7</w:t>
            </w:r>
          </w:p>
        </w:tc>
        <w:tc>
          <w:tcPr>
            <w:tcW w:w="627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left"/>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道路运输从业资格（客货运、危货)换证补证变更转籍注销</w:t>
            </w:r>
          </w:p>
        </w:tc>
        <w:tc>
          <w:tcPr>
            <w:tcW w:w="19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auto"/>
                <w:kern w:val="0"/>
                <w:sz w:val="24"/>
                <w:szCs w:val="24"/>
                <w:u w:val="none"/>
                <w:lang w:val="en-US" w:eastAsia="zh-CN" w:bidi="ar"/>
              </w:rPr>
              <w:t>141018020W00</w:t>
            </w:r>
          </w:p>
        </w:tc>
        <w:tc>
          <w:tcPr>
            <w:tcW w:w="141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其他权力</w:t>
            </w:r>
          </w:p>
        </w:tc>
        <w:tc>
          <w:tcPr>
            <w:tcW w:w="240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市交通运输局</w:t>
            </w:r>
          </w:p>
        </w:tc>
        <w:tc>
          <w:tcPr>
            <w:tcW w:w="12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eastAsia="zh-CN"/>
              </w:rPr>
            </w:pPr>
          </w:p>
        </w:tc>
      </w:tr>
      <w:tr>
        <w:tblPrEx>
          <w:tblCellMar>
            <w:top w:w="0" w:type="dxa"/>
            <w:left w:w="0" w:type="dxa"/>
            <w:bottom w:w="0" w:type="dxa"/>
            <w:right w:w="0" w:type="dxa"/>
          </w:tblCellMar>
        </w:tblPrEx>
        <w:trPr>
          <w:trHeight w:val="728" w:hRule="atLeast"/>
        </w:trPr>
        <w:tc>
          <w:tcPr>
            <w:tcW w:w="78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numPr>
                <w:ilvl w:val="0"/>
                <w:numId w:val="0"/>
              </w:numPr>
              <w:suppressLineNumbers w:val="0"/>
              <w:ind w:leftChars="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8</w:t>
            </w:r>
          </w:p>
        </w:tc>
        <w:tc>
          <w:tcPr>
            <w:tcW w:w="627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left"/>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巡游出租汽车驾驶证的核发</w:t>
            </w:r>
          </w:p>
        </w:tc>
        <w:tc>
          <w:tcPr>
            <w:tcW w:w="19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其他权力</w:t>
            </w:r>
          </w:p>
        </w:tc>
        <w:tc>
          <w:tcPr>
            <w:tcW w:w="240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市交通运输局</w:t>
            </w:r>
          </w:p>
        </w:tc>
        <w:tc>
          <w:tcPr>
            <w:tcW w:w="12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eastAsia="zh-CN"/>
              </w:rPr>
            </w:pPr>
          </w:p>
        </w:tc>
      </w:tr>
      <w:tr>
        <w:tblPrEx>
          <w:tblCellMar>
            <w:top w:w="0" w:type="dxa"/>
            <w:left w:w="0" w:type="dxa"/>
            <w:bottom w:w="0" w:type="dxa"/>
            <w:right w:w="0" w:type="dxa"/>
          </w:tblCellMar>
        </w:tblPrEx>
        <w:trPr>
          <w:trHeight w:val="600" w:hRule="atLeast"/>
        </w:trPr>
        <w:tc>
          <w:tcPr>
            <w:tcW w:w="78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numPr>
                <w:ilvl w:val="0"/>
                <w:numId w:val="0"/>
              </w:numPr>
              <w:suppressLineNumbers w:val="0"/>
              <w:ind w:leftChars="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9</w:t>
            </w:r>
          </w:p>
        </w:tc>
        <w:tc>
          <w:tcPr>
            <w:tcW w:w="627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left"/>
              <w:textAlignment w:val="center"/>
              <w:rPr>
                <w:rFonts w:hint="eastAsia" w:ascii="仿宋_GB2312" w:hAnsi="仿宋_GB2312" w:eastAsia="仿宋_GB2312" w:cs="仿宋_GB2312"/>
                <w:b w:val="0"/>
                <w:bCs w:val="0"/>
                <w:i w:val="0"/>
                <w:color w:val="000000"/>
                <w:sz w:val="24"/>
                <w:szCs w:val="24"/>
                <w:u w:val="none"/>
              </w:rPr>
            </w:pPr>
            <w:r>
              <w:rPr>
                <w:rFonts w:hint="eastAsia" w:ascii="仿宋_GB2312" w:hAnsi="仿宋_GB2312" w:eastAsia="仿宋_GB2312" w:cs="仿宋_GB2312"/>
                <w:b w:val="0"/>
                <w:bCs w:val="0"/>
                <w:i w:val="0"/>
                <w:color w:val="000000"/>
                <w:sz w:val="24"/>
                <w:szCs w:val="24"/>
                <w:u w:val="none"/>
              </w:rPr>
              <w:t>车辆运营证核发</w:t>
            </w:r>
          </w:p>
        </w:tc>
        <w:tc>
          <w:tcPr>
            <w:tcW w:w="19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auto"/>
                <w:kern w:val="0"/>
                <w:sz w:val="24"/>
                <w:szCs w:val="24"/>
                <w:u w:val="none"/>
                <w:lang w:val="en-US" w:eastAsia="zh-CN" w:bidi="ar"/>
              </w:rPr>
              <w:t>000118023000</w:t>
            </w:r>
          </w:p>
        </w:tc>
        <w:tc>
          <w:tcPr>
            <w:tcW w:w="141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rPr>
            </w:pPr>
            <w:r>
              <w:rPr>
                <w:rFonts w:hint="eastAsia" w:ascii="仿宋_GB2312" w:hAnsi="仿宋_GB2312" w:eastAsia="仿宋_GB2312" w:cs="仿宋_GB2312"/>
                <w:b w:val="0"/>
                <w:bCs w:val="0"/>
                <w:i w:val="0"/>
                <w:color w:val="000000"/>
                <w:kern w:val="0"/>
                <w:sz w:val="24"/>
                <w:szCs w:val="24"/>
                <w:u w:val="none"/>
                <w:lang w:val="en-US" w:eastAsia="zh-CN" w:bidi="ar"/>
              </w:rPr>
              <w:t>其他权力</w:t>
            </w:r>
          </w:p>
        </w:tc>
        <w:tc>
          <w:tcPr>
            <w:tcW w:w="240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eastAsia="zh-CN"/>
              </w:rPr>
            </w:pPr>
            <w:r>
              <w:rPr>
                <w:rFonts w:hint="eastAsia" w:ascii="仿宋_GB2312" w:hAnsi="仿宋_GB2312" w:eastAsia="仿宋_GB2312" w:cs="仿宋_GB2312"/>
                <w:b w:val="0"/>
                <w:bCs w:val="0"/>
                <w:i w:val="0"/>
                <w:color w:val="000000"/>
                <w:sz w:val="24"/>
                <w:szCs w:val="24"/>
                <w:u w:val="none"/>
                <w:lang w:val="en-US" w:eastAsia="zh-CN"/>
              </w:rPr>
              <w:t>市交通运输局</w:t>
            </w:r>
          </w:p>
        </w:tc>
        <w:tc>
          <w:tcPr>
            <w:tcW w:w="12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eastAsia="zh-CN"/>
              </w:rPr>
            </w:pPr>
          </w:p>
        </w:tc>
      </w:tr>
      <w:tr>
        <w:tblPrEx>
          <w:tblCellMar>
            <w:top w:w="0" w:type="dxa"/>
            <w:left w:w="0" w:type="dxa"/>
            <w:bottom w:w="0" w:type="dxa"/>
            <w:right w:w="0" w:type="dxa"/>
          </w:tblCellMar>
        </w:tblPrEx>
        <w:trPr>
          <w:trHeight w:val="589" w:hRule="atLeast"/>
        </w:trPr>
        <w:tc>
          <w:tcPr>
            <w:tcW w:w="78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numPr>
                <w:ilvl w:val="0"/>
                <w:numId w:val="0"/>
              </w:numPr>
              <w:suppressLineNumbers w:val="0"/>
              <w:ind w:leftChars="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10</w:t>
            </w:r>
          </w:p>
        </w:tc>
        <w:tc>
          <w:tcPr>
            <w:tcW w:w="627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left"/>
              <w:textAlignment w:val="center"/>
              <w:rPr>
                <w:rFonts w:hint="eastAsia" w:ascii="仿宋_GB2312" w:hAnsi="仿宋_GB2312" w:eastAsia="仿宋_GB2312" w:cs="仿宋_GB2312"/>
                <w:b w:val="0"/>
                <w:bCs w:val="0"/>
                <w:i w:val="0"/>
                <w:color w:val="000000"/>
                <w:sz w:val="24"/>
                <w:szCs w:val="24"/>
                <w:u w:val="none"/>
              </w:rPr>
            </w:pPr>
            <w:r>
              <w:rPr>
                <w:rFonts w:hint="eastAsia" w:ascii="仿宋_GB2312" w:hAnsi="仿宋_GB2312" w:eastAsia="仿宋_GB2312" w:cs="仿宋_GB2312"/>
                <w:b w:val="0"/>
                <w:bCs w:val="0"/>
                <w:i w:val="0"/>
                <w:color w:val="000000"/>
                <w:sz w:val="24"/>
                <w:szCs w:val="24"/>
                <w:u w:val="none"/>
              </w:rPr>
              <w:t>医疗机构设置审批</w:t>
            </w:r>
          </w:p>
        </w:tc>
        <w:tc>
          <w:tcPr>
            <w:tcW w:w="19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auto"/>
                <w:kern w:val="0"/>
                <w:sz w:val="24"/>
                <w:szCs w:val="24"/>
                <w:u w:val="none"/>
                <w:lang w:val="en-US" w:eastAsia="zh-CN" w:bidi="ar"/>
              </w:rPr>
              <w:t>000123003000</w:t>
            </w:r>
          </w:p>
        </w:tc>
        <w:tc>
          <w:tcPr>
            <w:tcW w:w="141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rPr>
            </w:pPr>
            <w:r>
              <w:rPr>
                <w:rFonts w:hint="eastAsia" w:ascii="仿宋_GB2312" w:hAnsi="仿宋_GB2312" w:eastAsia="仿宋_GB2312" w:cs="仿宋_GB2312"/>
                <w:b w:val="0"/>
                <w:bCs w:val="0"/>
                <w:i w:val="0"/>
                <w:color w:val="000000"/>
                <w:kern w:val="0"/>
                <w:sz w:val="24"/>
                <w:szCs w:val="24"/>
                <w:u w:val="none"/>
                <w:lang w:val="en-US" w:eastAsia="zh-CN" w:bidi="ar"/>
              </w:rPr>
              <w:t>行政许可</w:t>
            </w:r>
          </w:p>
        </w:tc>
        <w:tc>
          <w:tcPr>
            <w:tcW w:w="240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市卫健委</w:t>
            </w:r>
          </w:p>
        </w:tc>
        <w:tc>
          <w:tcPr>
            <w:tcW w:w="12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eastAsia="zh-CN"/>
              </w:rPr>
            </w:pPr>
          </w:p>
        </w:tc>
      </w:tr>
      <w:tr>
        <w:tblPrEx>
          <w:tblCellMar>
            <w:top w:w="0" w:type="dxa"/>
            <w:left w:w="0" w:type="dxa"/>
            <w:bottom w:w="0" w:type="dxa"/>
            <w:right w:w="0" w:type="dxa"/>
          </w:tblCellMar>
        </w:tblPrEx>
        <w:trPr>
          <w:trHeight w:val="527" w:hRule="atLeast"/>
        </w:trPr>
        <w:tc>
          <w:tcPr>
            <w:tcW w:w="78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numPr>
                <w:ilvl w:val="0"/>
                <w:numId w:val="0"/>
              </w:numPr>
              <w:suppressLineNumbers w:val="0"/>
              <w:ind w:leftChars="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11</w:t>
            </w:r>
          </w:p>
        </w:tc>
        <w:tc>
          <w:tcPr>
            <w:tcW w:w="627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left"/>
              <w:textAlignment w:val="center"/>
              <w:rPr>
                <w:rFonts w:hint="eastAsia" w:ascii="仿宋_GB2312" w:hAnsi="仿宋_GB2312" w:eastAsia="仿宋_GB2312" w:cs="仿宋_GB2312"/>
                <w:b w:val="0"/>
                <w:bCs w:val="0"/>
                <w:i w:val="0"/>
                <w:color w:val="000000"/>
                <w:sz w:val="24"/>
                <w:szCs w:val="24"/>
                <w:u w:val="none"/>
              </w:rPr>
            </w:pPr>
            <w:r>
              <w:rPr>
                <w:rFonts w:hint="eastAsia" w:ascii="仿宋_GB2312" w:hAnsi="仿宋_GB2312" w:eastAsia="仿宋_GB2312" w:cs="仿宋_GB2312"/>
                <w:b w:val="0"/>
                <w:bCs w:val="0"/>
                <w:i w:val="0"/>
                <w:color w:val="000000"/>
                <w:sz w:val="24"/>
                <w:szCs w:val="24"/>
                <w:u w:val="none"/>
              </w:rPr>
              <w:t>饮用水供水单位卫生许可</w:t>
            </w:r>
          </w:p>
        </w:tc>
        <w:tc>
          <w:tcPr>
            <w:tcW w:w="19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auto"/>
                <w:kern w:val="0"/>
                <w:sz w:val="24"/>
                <w:szCs w:val="24"/>
                <w:u w:val="none"/>
                <w:lang w:val="en-US" w:eastAsia="zh-CN" w:bidi="ar"/>
              </w:rPr>
              <w:t>000123018000</w:t>
            </w:r>
          </w:p>
        </w:tc>
        <w:tc>
          <w:tcPr>
            <w:tcW w:w="141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rPr>
            </w:pPr>
            <w:r>
              <w:rPr>
                <w:rFonts w:hint="eastAsia" w:ascii="仿宋_GB2312" w:hAnsi="仿宋_GB2312" w:eastAsia="仿宋_GB2312" w:cs="仿宋_GB2312"/>
                <w:b w:val="0"/>
                <w:bCs w:val="0"/>
                <w:i w:val="0"/>
                <w:color w:val="000000"/>
                <w:kern w:val="0"/>
                <w:sz w:val="24"/>
                <w:szCs w:val="24"/>
                <w:u w:val="none"/>
                <w:lang w:val="en-US" w:eastAsia="zh-CN" w:bidi="ar"/>
              </w:rPr>
              <w:t>行政许可</w:t>
            </w:r>
          </w:p>
        </w:tc>
        <w:tc>
          <w:tcPr>
            <w:tcW w:w="240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eastAsia="zh-CN"/>
              </w:rPr>
            </w:pPr>
            <w:r>
              <w:rPr>
                <w:rFonts w:hint="eastAsia" w:ascii="仿宋_GB2312" w:hAnsi="仿宋_GB2312" w:eastAsia="仿宋_GB2312" w:cs="仿宋_GB2312"/>
                <w:b w:val="0"/>
                <w:bCs w:val="0"/>
                <w:i w:val="0"/>
                <w:color w:val="000000"/>
                <w:sz w:val="24"/>
                <w:szCs w:val="24"/>
                <w:u w:val="none"/>
                <w:lang w:val="en-US" w:eastAsia="zh-CN"/>
              </w:rPr>
              <w:t>市卫健委</w:t>
            </w:r>
          </w:p>
        </w:tc>
        <w:tc>
          <w:tcPr>
            <w:tcW w:w="12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eastAsia="zh-CN"/>
              </w:rPr>
            </w:pPr>
          </w:p>
        </w:tc>
      </w:tr>
      <w:tr>
        <w:tblPrEx>
          <w:tblCellMar>
            <w:top w:w="0" w:type="dxa"/>
            <w:left w:w="0" w:type="dxa"/>
            <w:bottom w:w="0" w:type="dxa"/>
            <w:right w:w="0" w:type="dxa"/>
          </w:tblCellMar>
        </w:tblPrEx>
        <w:trPr>
          <w:trHeight w:val="600" w:hRule="atLeast"/>
        </w:trPr>
        <w:tc>
          <w:tcPr>
            <w:tcW w:w="78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numPr>
                <w:ilvl w:val="0"/>
                <w:numId w:val="0"/>
              </w:numPr>
              <w:suppressLineNumbers w:val="0"/>
              <w:ind w:left="0" w:leftChars="0" w:firstLine="0" w:firstLineChars="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12</w:t>
            </w:r>
          </w:p>
        </w:tc>
        <w:tc>
          <w:tcPr>
            <w:tcW w:w="627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both"/>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计划生育技术服务人员合格证</w:t>
            </w:r>
          </w:p>
        </w:tc>
        <w:tc>
          <w:tcPr>
            <w:tcW w:w="19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auto"/>
                <w:kern w:val="0"/>
                <w:sz w:val="24"/>
                <w:szCs w:val="24"/>
                <w:u w:val="none"/>
                <w:lang w:val="en-US" w:eastAsia="zh-CN" w:bidi="ar"/>
              </w:rPr>
              <w:t>000123038000</w:t>
            </w:r>
          </w:p>
        </w:tc>
        <w:tc>
          <w:tcPr>
            <w:tcW w:w="141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其他权力</w:t>
            </w:r>
          </w:p>
        </w:tc>
        <w:tc>
          <w:tcPr>
            <w:tcW w:w="240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eastAsia="zh-CN"/>
              </w:rPr>
            </w:pPr>
            <w:r>
              <w:rPr>
                <w:rFonts w:hint="eastAsia" w:ascii="仿宋_GB2312" w:hAnsi="仿宋_GB2312" w:eastAsia="仿宋_GB2312" w:cs="仿宋_GB2312"/>
                <w:b w:val="0"/>
                <w:bCs w:val="0"/>
                <w:i w:val="0"/>
                <w:color w:val="000000"/>
                <w:sz w:val="24"/>
                <w:szCs w:val="24"/>
                <w:u w:val="none"/>
                <w:lang w:val="en-US" w:eastAsia="zh-CN"/>
              </w:rPr>
              <w:t>市卫健委</w:t>
            </w:r>
          </w:p>
        </w:tc>
        <w:tc>
          <w:tcPr>
            <w:tcW w:w="12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eastAsia="zh-CN"/>
              </w:rPr>
            </w:pPr>
          </w:p>
        </w:tc>
      </w:tr>
      <w:tr>
        <w:tblPrEx>
          <w:tblCellMar>
            <w:top w:w="0" w:type="dxa"/>
            <w:left w:w="0" w:type="dxa"/>
            <w:bottom w:w="0" w:type="dxa"/>
            <w:right w:w="0" w:type="dxa"/>
          </w:tblCellMar>
        </w:tblPrEx>
        <w:trPr>
          <w:trHeight w:val="600" w:hRule="atLeast"/>
        </w:trPr>
        <w:tc>
          <w:tcPr>
            <w:tcW w:w="78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numPr>
                <w:ilvl w:val="0"/>
                <w:numId w:val="0"/>
              </w:numPr>
              <w:suppressLineNumbers w:val="0"/>
              <w:ind w:left="0" w:leftChars="0" w:firstLine="0" w:firstLineChars="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13</w:t>
            </w:r>
          </w:p>
        </w:tc>
        <w:tc>
          <w:tcPr>
            <w:tcW w:w="627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both"/>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体育经营专业人员资格证核发</w:t>
            </w:r>
          </w:p>
        </w:tc>
        <w:tc>
          <w:tcPr>
            <w:tcW w:w="19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auto"/>
                <w:kern w:val="0"/>
                <w:sz w:val="24"/>
                <w:szCs w:val="24"/>
                <w:u w:val="none"/>
                <w:lang w:val="en-US" w:eastAsia="zh-CN" w:bidi="ar"/>
              </w:rPr>
              <w:t>140733002W00</w:t>
            </w:r>
          </w:p>
        </w:tc>
        <w:tc>
          <w:tcPr>
            <w:tcW w:w="141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其他权力</w:t>
            </w:r>
          </w:p>
        </w:tc>
        <w:tc>
          <w:tcPr>
            <w:tcW w:w="240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市体育局</w:t>
            </w:r>
          </w:p>
        </w:tc>
        <w:tc>
          <w:tcPr>
            <w:tcW w:w="12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eastAsia="zh-CN"/>
              </w:rPr>
            </w:pPr>
          </w:p>
        </w:tc>
      </w:tr>
      <w:tr>
        <w:tblPrEx>
          <w:tblCellMar>
            <w:top w:w="0" w:type="dxa"/>
            <w:left w:w="0" w:type="dxa"/>
            <w:bottom w:w="0" w:type="dxa"/>
            <w:right w:w="0" w:type="dxa"/>
          </w:tblCellMar>
        </w:tblPrEx>
        <w:trPr>
          <w:trHeight w:val="551" w:hRule="atLeast"/>
        </w:trPr>
        <w:tc>
          <w:tcPr>
            <w:tcW w:w="78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numPr>
                <w:ilvl w:val="0"/>
                <w:numId w:val="0"/>
              </w:numPr>
              <w:suppressLineNumbers w:val="0"/>
              <w:ind w:left="0" w:leftChars="0" w:firstLine="0" w:firstLineChars="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14</w:t>
            </w:r>
          </w:p>
        </w:tc>
        <w:tc>
          <w:tcPr>
            <w:tcW w:w="627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both"/>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体育类民办非企业单位申请登记审查</w:t>
            </w:r>
          </w:p>
        </w:tc>
        <w:tc>
          <w:tcPr>
            <w:tcW w:w="19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auto"/>
                <w:kern w:val="0"/>
                <w:sz w:val="24"/>
                <w:szCs w:val="24"/>
                <w:u w:val="none"/>
                <w:lang w:val="en-US" w:eastAsia="zh-CN" w:bidi="ar"/>
              </w:rPr>
              <w:t>001033001000</w:t>
            </w:r>
          </w:p>
        </w:tc>
        <w:tc>
          <w:tcPr>
            <w:tcW w:w="141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其他权力</w:t>
            </w:r>
          </w:p>
        </w:tc>
        <w:tc>
          <w:tcPr>
            <w:tcW w:w="240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市体育局</w:t>
            </w:r>
          </w:p>
        </w:tc>
        <w:tc>
          <w:tcPr>
            <w:tcW w:w="12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eastAsia="zh-CN"/>
              </w:rPr>
            </w:pPr>
          </w:p>
        </w:tc>
      </w:tr>
      <w:tr>
        <w:tblPrEx>
          <w:tblCellMar>
            <w:top w:w="0" w:type="dxa"/>
            <w:left w:w="0" w:type="dxa"/>
            <w:bottom w:w="0" w:type="dxa"/>
            <w:right w:w="0" w:type="dxa"/>
          </w:tblCellMar>
        </w:tblPrEx>
        <w:trPr>
          <w:trHeight w:val="551" w:hRule="atLeast"/>
        </w:trPr>
        <w:tc>
          <w:tcPr>
            <w:tcW w:w="78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numPr>
                <w:ilvl w:val="0"/>
                <w:numId w:val="0"/>
              </w:numPr>
              <w:suppressLineNumbers w:val="0"/>
              <w:ind w:left="0" w:leftChars="0" w:firstLine="0" w:firstLineChars="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15</w:t>
            </w:r>
          </w:p>
        </w:tc>
        <w:tc>
          <w:tcPr>
            <w:tcW w:w="627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left"/>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危险废物经营许可</w:t>
            </w:r>
          </w:p>
        </w:tc>
        <w:tc>
          <w:tcPr>
            <w:tcW w:w="19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auto"/>
                <w:kern w:val="0"/>
                <w:sz w:val="24"/>
                <w:szCs w:val="24"/>
                <w:u w:val="none"/>
                <w:lang w:val="en-US" w:eastAsia="zh-CN" w:bidi="ar"/>
              </w:rPr>
              <w:t>000116007000</w:t>
            </w:r>
          </w:p>
        </w:tc>
        <w:tc>
          <w:tcPr>
            <w:tcW w:w="141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行政许可</w:t>
            </w:r>
          </w:p>
        </w:tc>
        <w:tc>
          <w:tcPr>
            <w:tcW w:w="240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市生态环境局</w:t>
            </w:r>
          </w:p>
        </w:tc>
        <w:tc>
          <w:tcPr>
            <w:tcW w:w="12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eastAsia="zh-CN"/>
              </w:rPr>
            </w:pPr>
          </w:p>
        </w:tc>
      </w:tr>
      <w:tr>
        <w:tblPrEx>
          <w:tblCellMar>
            <w:top w:w="0" w:type="dxa"/>
            <w:left w:w="0" w:type="dxa"/>
            <w:bottom w:w="0" w:type="dxa"/>
            <w:right w:w="0" w:type="dxa"/>
          </w:tblCellMar>
        </w:tblPrEx>
        <w:trPr>
          <w:trHeight w:val="551" w:hRule="atLeast"/>
        </w:trPr>
        <w:tc>
          <w:tcPr>
            <w:tcW w:w="78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numPr>
                <w:ilvl w:val="0"/>
                <w:numId w:val="0"/>
              </w:numPr>
              <w:suppressLineNumbers w:val="0"/>
              <w:ind w:left="0" w:leftChars="0" w:firstLine="0" w:firstLineChars="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16</w:t>
            </w:r>
          </w:p>
        </w:tc>
        <w:tc>
          <w:tcPr>
            <w:tcW w:w="627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left"/>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基层法律服务所变更、注销</w:t>
            </w:r>
          </w:p>
        </w:tc>
        <w:tc>
          <w:tcPr>
            <w:tcW w:w="19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auto"/>
                <w:kern w:val="0"/>
                <w:sz w:val="24"/>
                <w:szCs w:val="24"/>
                <w:u w:val="none"/>
                <w:lang w:val="en-US" w:eastAsia="zh-CN" w:bidi="ar"/>
              </w:rPr>
              <w:t>140112001W00</w:t>
            </w:r>
          </w:p>
        </w:tc>
        <w:tc>
          <w:tcPr>
            <w:tcW w:w="141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其他权力</w:t>
            </w:r>
          </w:p>
        </w:tc>
        <w:tc>
          <w:tcPr>
            <w:tcW w:w="240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市司法局</w:t>
            </w:r>
          </w:p>
        </w:tc>
        <w:tc>
          <w:tcPr>
            <w:tcW w:w="12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eastAsia="zh-CN"/>
              </w:rPr>
            </w:pPr>
          </w:p>
        </w:tc>
      </w:tr>
      <w:tr>
        <w:tblPrEx>
          <w:tblCellMar>
            <w:top w:w="0" w:type="dxa"/>
            <w:left w:w="0" w:type="dxa"/>
            <w:bottom w:w="0" w:type="dxa"/>
            <w:right w:w="0" w:type="dxa"/>
          </w:tblCellMar>
        </w:tblPrEx>
        <w:trPr>
          <w:trHeight w:val="551" w:hRule="atLeast"/>
        </w:trPr>
        <w:tc>
          <w:tcPr>
            <w:tcW w:w="78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numPr>
                <w:ilvl w:val="0"/>
                <w:numId w:val="0"/>
              </w:numPr>
              <w:suppressLineNumbers w:val="0"/>
              <w:ind w:left="0" w:leftChars="0" w:firstLine="0" w:firstLineChars="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17</w:t>
            </w:r>
          </w:p>
        </w:tc>
        <w:tc>
          <w:tcPr>
            <w:tcW w:w="627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left"/>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燃气经营者改动市政燃气设施审批</w:t>
            </w:r>
          </w:p>
        </w:tc>
        <w:tc>
          <w:tcPr>
            <w:tcW w:w="19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auto"/>
                <w:kern w:val="0"/>
                <w:sz w:val="24"/>
                <w:szCs w:val="24"/>
                <w:u w:val="none"/>
                <w:lang w:val="en-US" w:eastAsia="zh-CN" w:bidi="ar"/>
              </w:rPr>
              <w:t>000117019000</w:t>
            </w:r>
          </w:p>
        </w:tc>
        <w:tc>
          <w:tcPr>
            <w:tcW w:w="141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行政许可</w:t>
            </w:r>
          </w:p>
        </w:tc>
        <w:tc>
          <w:tcPr>
            <w:tcW w:w="240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市城管局</w:t>
            </w:r>
          </w:p>
        </w:tc>
        <w:tc>
          <w:tcPr>
            <w:tcW w:w="12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eastAsia="zh-CN"/>
              </w:rPr>
            </w:pPr>
          </w:p>
        </w:tc>
      </w:tr>
      <w:tr>
        <w:tblPrEx>
          <w:tblCellMar>
            <w:top w:w="0" w:type="dxa"/>
            <w:left w:w="0" w:type="dxa"/>
            <w:bottom w:w="0" w:type="dxa"/>
            <w:right w:w="0" w:type="dxa"/>
          </w:tblCellMar>
        </w:tblPrEx>
        <w:trPr>
          <w:trHeight w:val="551" w:hRule="atLeast"/>
        </w:trPr>
        <w:tc>
          <w:tcPr>
            <w:tcW w:w="78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numPr>
                <w:ilvl w:val="0"/>
                <w:numId w:val="0"/>
              </w:numPr>
              <w:suppressLineNumbers w:val="0"/>
              <w:ind w:left="0" w:leftChars="0" w:firstLine="0" w:firstLineChars="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18</w:t>
            </w:r>
          </w:p>
        </w:tc>
        <w:tc>
          <w:tcPr>
            <w:tcW w:w="627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left"/>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直销企业设立分支机构初审和服务网点核查</w:t>
            </w:r>
          </w:p>
        </w:tc>
        <w:tc>
          <w:tcPr>
            <w:tcW w:w="19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auto"/>
                <w:kern w:val="0"/>
                <w:sz w:val="24"/>
                <w:szCs w:val="24"/>
                <w:u w:val="none"/>
                <w:lang w:val="en-US" w:eastAsia="zh-CN" w:bidi="ar"/>
              </w:rPr>
              <w:t>000121016002</w:t>
            </w:r>
          </w:p>
        </w:tc>
        <w:tc>
          <w:tcPr>
            <w:tcW w:w="141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其他权力</w:t>
            </w:r>
          </w:p>
        </w:tc>
        <w:tc>
          <w:tcPr>
            <w:tcW w:w="240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市商务局</w:t>
            </w:r>
          </w:p>
        </w:tc>
        <w:tc>
          <w:tcPr>
            <w:tcW w:w="12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eastAsia="zh-CN"/>
              </w:rPr>
            </w:pPr>
          </w:p>
        </w:tc>
      </w:tr>
      <w:tr>
        <w:tblPrEx>
          <w:tblCellMar>
            <w:top w:w="0" w:type="dxa"/>
            <w:left w:w="0" w:type="dxa"/>
            <w:bottom w:w="0" w:type="dxa"/>
            <w:right w:w="0" w:type="dxa"/>
          </w:tblCellMar>
        </w:tblPrEx>
        <w:trPr>
          <w:trHeight w:val="551" w:hRule="atLeast"/>
        </w:trPr>
        <w:tc>
          <w:tcPr>
            <w:tcW w:w="78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numPr>
                <w:ilvl w:val="0"/>
                <w:numId w:val="0"/>
              </w:numPr>
              <w:suppressLineNumbers w:val="0"/>
              <w:ind w:left="0" w:leftChars="0" w:firstLine="0" w:firstLineChars="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19</w:t>
            </w:r>
          </w:p>
        </w:tc>
        <w:tc>
          <w:tcPr>
            <w:tcW w:w="627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left"/>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中等及以下学校和其他教育机构设置审批</w:t>
            </w:r>
          </w:p>
        </w:tc>
        <w:tc>
          <w:tcPr>
            <w:tcW w:w="19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auto"/>
                <w:kern w:val="0"/>
                <w:sz w:val="24"/>
                <w:szCs w:val="24"/>
                <w:u w:val="none"/>
                <w:lang w:val="en-US" w:eastAsia="zh-CN" w:bidi="ar"/>
              </w:rPr>
              <w:t>000105003000</w:t>
            </w:r>
          </w:p>
        </w:tc>
        <w:tc>
          <w:tcPr>
            <w:tcW w:w="141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行政许可</w:t>
            </w:r>
          </w:p>
        </w:tc>
        <w:tc>
          <w:tcPr>
            <w:tcW w:w="240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市教育局</w:t>
            </w:r>
          </w:p>
        </w:tc>
        <w:tc>
          <w:tcPr>
            <w:tcW w:w="12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eastAsia="zh-CN"/>
              </w:rPr>
            </w:pPr>
          </w:p>
        </w:tc>
      </w:tr>
      <w:tr>
        <w:tblPrEx>
          <w:tblCellMar>
            <w:top w:w="0" w:type="dxa"/>
            <w:left w:w="0" w:type="dxa"/>
            <w:bottom w:w="0" w:type="dxa"/>
            <w:right w:w="0" w:type="dxa"/>
          </w:tblCellMar>
        </w:tblPrEx>
        <w:trPr>
          <w:trHeight w:val="551" w:hRule="atLeast"/>
        </w:trPr>
        <w:tc>
          <w:tcPr>
            <w:tcW w:w="78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numPr>
                <w:ilvl w:val="0"/>
                <w:numId w:val="0"/>
              </w:numPr>
              <w:suppressLineNumbers w:val="0"/>
              <w:ind w:left="0" w:leftChars="0" w:firstLine="0" w:firstLineChars="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20</w:t>
            </w:r>
          </w:p>
        </w:tc>
        <w:tc>
          <w:tcPr>
            <w:tcW w:w="627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left"/>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一般建设工程抗震设防要求的确定</w:t>
            </w:r>
          </w:p>
        </w:tc>
        <w:tc>
          <w:tcPr>
            <w:tcW w:w="19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auto"/>
                <w:kern w:val="0"/>
                <w:sz w:val="24"/>
                <w:szCs w:val="24"/>
                <w:u w:val="none"/>
                <w:lang w:val="en-US" w:eastAsia="zh-CN" w:bidi="ar"/>
              </w:rPr>
              <w:t>140125001W00</w:t>
            </w:r>
          </w:p>
        </w:tc>
        <w:tc>
          <w:tcPr>
            <w:tcW w:w="141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其他权力</w:t>
            </w:r>
          </w:p>
        </w:tc>
        <w:tc>
          <w:tcPr>
            <w:tcW w:w="240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市防震减灾中心</w:t>
            </w:r>
          </w:p>
        </w:tc>
        <w:tc>
          <w:tcPr>
            <w:tcW w:w="12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eastAsia="zh-CN"/>
              </w:rPr>
            </w:pPr>
          </w:p>
        </w:tc>
      </w:tr>
      <w:tr>
        <w:tblPrEx>
          <w:tblCellMar>
            <w:top w:w="0" w:type="dxa"/>
            <w:left w:w="0" w:type="dxa"/>
            <w:bottom w:w="0" w:type="dxa"/>
            <w:right w:w="0" w:type="dxa"/>
          </w:tblCellMar>
        </w:tblPrEx>
        <w:trPr>
          <w:trHeight w:val="551" w:hRule="atLeast"/>
        </w:trPr>
        <w:tc>
          <w:tcPr>
            <w:tcW w:w="78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numPr>
                <w:ilvl w:val="0"/>
                <w:numId w:val="0"/>
              </w:numPr>
              <w:suppressLineNumbers w:val="0"/>
              <w:ind w:left="0" w:leftChars="0" w:firstLine="0" w:firstLineChars="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21</w:t>
            </w:r>
          </w:p>
        </w:tc>
        <w:tc>
          <w:tcPr>
            <w:tcW w:w="627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left"/>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特种设备使用登记</w:t>
            </w:r>
          </w:p>
        </w:tc>
        <w:tc>
          <w:tcPr>
            <w:tcW w:w="19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auto"/>
                <w:kern w:val="0"/>
                <w:sz w:val="24"/>
                <w:szCs w:val="24"/>
                <w:u w:val="none"/>
                <w:lang w:val="en-US" w:eastAsia="zh-CN" w:bidi="ar"/>
              </w:rPr>
              <w:t>000131011000</w:t>
            </w:r>
          </w:p>
        </w:tc>
        <w:tc>
          <w:tcPr>
            <w:tcW w:w="141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行政许可</w:t>
            </w:r>
          </w:p>
        </w:tc>
        <w:tc>
          <w:tcPr>
            <w:tcW w:w="240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市市场局</w:t>
            </w:r>
          </w:p>
        </w:tc>
        <w:tc>
          <w:tcPr>
            <w:tcW w:w="12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eastAsia="zh-CN"/>
              </w:rPr>
            </w:pPr>
          </w:p>
        </w:tc>
      </w:tr>
      <w:tr>
        <w:tblPrEx>
          <w:tblCellMar>
            <w:top w:w="0" w:type="dxa"/>
            <w:left w:w="0" w:type="dxa"/>
            <w:bottom w:w="0" w:type="dxa"/>
            <w:right w:w="0" w:type="dxa"/>
          </w:tblCellMar>
        </w:tblPrEx>
        <w:trPr>
          <w:trHeight w:val="551" w:hRule="atLeast"/>
        </w:trPr>
        <w:tc>
          <w:tcPr>
            <w:tcW w:w="78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numPr>
                <w:ilvl w:val="0"/>
                <w:numId w:val="0"/>
              </w:numPr>
              <w:suppressLineNumbers w:val="0"/>
              <w:ind w:left="0" w:leftChars="0" w:firstLine="0" w:firstLineChars="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22</w:t>
            </w:r>
          </w:p>
        </w:tc>
        <w:tc>
          <w:tcPr>
            <w:tcW w:w="627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left"/>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企业实行不定时工作制和综合计算工时工作制审批</w:t>
            </w:r>
          </w:p>
        </w:tc>
        <w:tc>
          <w:tcPr>
            <w:tcW w:w="19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auto"/>
                <w:kern w:val="0"/>
                <w:sz w:val="24"/>
                <w:szCs w:val="24"/>
                <w:u w:val="none"/>
                <w:lang w:val="en-US" w:eastAsia="zh-CN" w:bidi="ar"/>
              </w:rPr>
              <w:t>000114007001</w:t>
            </w:r>
          </w:p>
        </w:tc>
        <w:tc>
          <w:tcPr>
            <w:tcW w:w="141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行政许可</w:t>
            </w:r>
          </w:p>
        </w:tc>
        <w:tc>
          <w:tcPr>
            <w:tcW w:w="240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市人社局</w:t>
            </w:r>
          </w:p>
        </w:tc>
        <w:tc>
          <w:tcPr>
            <w:tcW w:w="12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eastAsia="zh-CN"/>
              </w:rPr>
            </w:pPr>
          </w:p>
        </w:tc>
      </w:tr>
      <w:tr>
        <w:tblPrEx>
          <w:tblCellMar>
            <w:top w:w="0" w:type="dxa"/>
            <w:left w:w="0" w:type="dxa"/>
            <w:bottom w:w="0" w:type="dxa"/>
            <w:right w:w="0" w:type="dxa"/>
          </w:tblCellMar>
        </w:tblPrEx>
        <w:trPr>
          <w:trHeight w:val="551" w:hRule="atLeast"/>
        </w:trPr>
        <w:tc>
          <w:tcPr>
            <w:tcW w:w="78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numPr>
                <w:ilvl w:val="0"/>
                <w:numId w:val="0"/>
              </w:numPr>
              <w:suppressLineNumbers w:val="0"/>
              <w:ind w:left="0" w:leftChars="0" w:firstLine="0" w:firstLineChars="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23</w:t>
            </w:r>
          </w:p>
        </w:tc>
        <w:tc>
          <w:tcPr>
            <w:tcW w:w="627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left"/>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应建防空地下室的民用建筑项目报建审批</w:t>
            </w:r>
          </w:p>
        </w:tc>
        <w:tc>
          <w:tcPr>
            <w:tcW w:w="19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auto"/>
                <w:kern w:val="0"/>
                <w:sz w:val="24"/>
                <w:szCs w:val="24"/>
                <w:u w:val="none"/>
                <w:lang w:val="en-US" w:eastAsia="zh-CN" w:bidi="ar"/>
              </w:rPr>
              <w:t>00018000200Y</w:t>
            </w:r>
          </w:p>
        </w:tc>
        <w:tc>
          <w:tcPr>
            <w:tcW w:w="141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行政许可</w:t>
            </w:r>
          </w:p>
        </w:tc>
        <w:tc>
          <w:tcPr>
            <w:tcW w:w="240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市人防办</w:t>
            </w:r>
          </w:p>
        </w:tc>
        <w:tc>
          <w:tcPr>
            <w:tcW w:w="12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eastAsia="zh-CN"/>
              </w:rPr>
            </w:pPr>
          </w:p>
        </w:tc>
      </w:tr>
      <w:tr>
        <w:tblPrEx>
          <w:tblCellMar>
            <w:top w:w="0" w:type="dxa"/>
            <w:left w:w="0" w:type="dxa"/>
            <w:bottom w:w="0" w:type="dxa"/>
            <w:right w:w="0" w:type="dxa"/>
          </w:tblCellMar>
        </w:tblPrEx>
        <w:trPr>
          <w:trHeight w:val="551" w:hRule="atLeast"/>
        </w:trPr>
        <w:tc>
          <w:tcPr>
            <w:tcW w:w="78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numPr>
                <w:ilvl w:val="0"/>
                <w:numId w:val="0"/>
              </w:numPr>
              <w:suppressLineNumbers w:val="0"/>
              <w:ind w:left="0" w:leftChars="0" w:firstLine="0" w:firstLineChars="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24</w:t>
            </w:r>
          </w:p>
        </w:tc>
        <w:tc>
          <w:tcPr>
            <w:tcW w:w="627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left"/>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人民防空工程拆除审批</w:t>
            </w:r>
          </w:p>
        </w:tc>
        <w:tc>
          <w:tcPr>
            <w:tcW w:w="19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auto"/>
                <w:kern w:val="0"/>
                <w:sz w:val="24"/>
                <w:szCs w:val="24"/>
                <w:u w:val="none"/>
                <w:lang w:val="en-US" w:eastAsia="zh-CN" w:bidi="ar"/>
              </w:rPr>
              <w:t>000180009000</w:t>
            </w:r>
          </w:p>
        </w:tc>
        <w:tc>
          <w:tcPr>
            <w:tcW w:w="141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行政许可</w:t>
            </w:r>
          </w:p>
        </w:tc>
        <w:tc>
          <w:tcPr>
            <w:tcW w:w="240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市人防办</w:t>
            </w:r>
          </w:p>
        </w:tc>
        <w:tc>
          <w:tcPr>
            <w:tcW w:w="12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eastAsia="zh-CN"/>
              </w:rPr>
            </w:pPr>
          </w:p>
        </w:tc>
      </w:tr>
      <w:tr>
        <w:tblPrEx>
          <w:tblCellMar>
            <w:top w:w="0" w:type="dxa"/>
            <w:left w:w="0" w:type="dxa"/>
            <w:bottom w:w="0" w:type="dxa"/>
            <w:right w:w="0" w:type="dxa"/>
          </w:tblCellMar>
        </w:tblPrEx>
        <w:trPr>
          <w:trHeight w:val="551" w:hRule="atLeast"/>
        </w:trPr>
        <w:tc>
          <w:tcPr>
            <w:tcW w:w="78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numPr>
                <w:ilvl w:val="0"/>
                <w:numId w:val="0"/>
              </w:numPr>
              <w:suppressLineNumbers w:val="0"/>
              <w:ind w:left="0" w:leftChars="0" w:firstLine="0" w:firstLineChars="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25</w:t>
            </w:r>
          </w:p>
        </w:tc>
        <w:tc>
          <w:tcPr>
            <w:tcW w:w="627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left"/>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人防工程报废、拆除和改造的审批</w:t>
            </w:r>
          </w:p>
        </w:tc>
        <w:tc>
          <w:tcPr>
            <w:tcW w:w="19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auto"/>
                <w:kern w:val="0"/>
                <w:sz w:val="24"/>
                <w:szCs w:val="24"/>
                <w:u w:val="none"/>
                <w:lang w:val="en-US" w:eastAsia="zh-CN" w:bidi="ar"/>
              </w:rPr>
              <w:t>140180003W00</w:t>
            </w:r>
          </w:p>
        </w:tc>
        <w:tc>
          <w:tcPr>
            <w:tcW w:w="141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其他权力</w:t>
            </w:r>
          </w:p>
        </w:tc>
        <w:tc>
          <w:tcPr>
            <w:tcW w:w="240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市人防办</w:t>
            </w:r>
          </w:p>
        </w:tc>
        <w:tc>
          <w:tcPr>
            <w:tcW w:w="12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eastAsia="zh-CN"/>
              </w:rPr>
            </w:pPr>
          </w:p>
        </w:tc>
      </w:tr>
      <w:tr>
        <w:tblPrEx>
          <w:tblCellMar>
            <w:top w:w="0" w:type="dxa"/>
            <w:left w:w="0" w:type="dxa"/>
            <w:bottom w:w="0" w:type="dxa"/>
            <w:right w:w="0" w:type="dxa"/>
          </w:tblCellMar>
        </w:tblPrEx>
        <w:trPr>
          <w:trHeight w:val="551" w:hRule="atLeast"/>
        </w:trPr>
        <w:tc>
          <w:tcPr>
            <w:tcW w:w="78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numPr>
                <w:ilvl w:val="0"/>
                <w:numId w:val="0"/>
              </w:numPr>
              <w:suppressLineNumbers w:val="0"/>
              <w:ind w:left="0" w:leftChars="0" w:firstLine="0" w:firstLineChars="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26</w:t>
            </w:r>
          </w:p>
        </w:tc>
        <w:tc>
          <w:tcPr>
            <w:tcW w:w="627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left"/>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5万平方米以下的单建人防工程、地下空间开发利用建设项目兼顾人民防空需要审批</w:t>
            </w:r>
          </w:p>
        </w:tc>
        <w:tc>
          <w:tcPr>
            <w:tcW w:w="19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auto"/>
                <w:kern w:val="0"/>
                <w:sz w:val="24"/>
                <w:szCs w:val="24"/>
                <w:u w:val="none"/>
                <w:lang w:val="en-US" w:eastAsia="zh-CN" w:bidi="ar"/>
              </w:rPr>
              <w:t>140180010W0Y</w:t>
            </w:r>
          </w:p>
        </w:tc>
        <w:tc>
          <w:tcPr>
            <w:tcW w:w="141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其他权力</w:t>
            </w:r>
          </w:p>
        </w:tc>
        <w:tc>
          <w:tcPr>
            <w:tcW w:w="240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市人防办</w:t>
            </w:r>
          </w:p>
        </w:tc>
        <w:tc>
          <w:tcPr>
            <w:tcW w:w="12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eastAsia="zh-CN"/>
              </w:rPr>
            </w:pPr>
          </w:p>
        </w:tc>
      </w:tr>
      <w:tr>
        <w:tblPrEx>
          <w:tblCellMar>
            <w:top w:w="0" w:type="dxa"/>
            <w:left w:w="0" w:type="dxa"/>
            <w:bottom w:w="0" w:type="dxa"/>
            <w:right w:w="0" w:type="dxa"/>
          </w:tblCellMar>
        </w:tblPrEx>
        <w:trPr>
          <w:trHeight w:val="551" w:hRule="atLeast"/>
        </w:trPr>
        <w:tc>
          <w:tcPr>
            <w:tcW w:w="78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numPr>
                <w:ilvl w:val="0"/>
                <w:numId w:val="0"/>
              </w:numPr>
              <w:suppressLineNumbers w:val="0"/>
              <w:ind w:left="0" w:leftChars="0" w:firstLine="0" w:firstLineChars="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27</w:t>
            </w:r>
          </w:p>
        </w:tc>
        <w:tc>
          <w:tcPr>
            <w:tcW w:w="627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left"/>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人民防空警报设施拆除审批</w:t>
            </w:r>
          </w:p>
        </w:tc>
        <w:tc>
          <w:tcPr>
            <w:tcW w:w="19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auto"/>
                <w:kern w:val="0"/>
                <w:sz w:val="24"/>
                <w:szCs w:val="24"/>
                <w:u w:val="none"/>
                <w:lang w:val="en-US" w:eastAsia="zh-CN" w:bidi="ar"/>
              </w:rPr>
              <w:t>000180001000</w:t>
            </w:r>
          </w:p>
        </w:tc>
        <w:tc>
          <w:tcPr>
            <w:tcW w:w="141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其他权力</w:t>
            </w:r>
          </w:p>
        </w:tc>
        <w:tc>
          <w:tcPr>
            <w:tcW w:w="240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市人防办</w:t>
            </w:r>
          </w:p>
        </w:tc>
        <w:tc>
          <w:tcPr>
            <w:tcW w:w="12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eastAsia="zh-CN"/>
              </w:rPr>
            </w:pPr>
          </w:p>
        </w:tc>
      </w:tr>
      <w:tr>
        <w:tblPrEx>
          <w:tblCellMar>
            <w:top w:w="0" w:type="dxa"/>
            <w:left w:w="0" w:type="dxa"/>
            <w:bottom w:w="0" w:type="dxa"/>
            <w:right w:w="0" w:type="dxa"/>
          </w:tblCellMar>
        </w:tblPrEx>
        <w:trPr>
          <w:trHeight w:val="551" w:hRule="atLeast"/>
        </w:trPr>
        <w:tc>
          <w:tcPr>
            <w:tcW w:w="78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numPr>
                <w:ilvl w:val="0"/>
                <w:numId w:val="0"/>
              </w:numPr>
              <w:suppressLineNumbers w:val="0"/>
              <w:ind w:left="0" w:leftChars="0" w:firstLine="0" w:firstLineChars="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28</w:t>
            </w:r>
          </w:p>
        </w:tc>
        <w:tc>
          <w:tcPr>
            <w:tcW w:w="627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left"/>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人防通讯警报设施拆除和搬迁审批</w:t>
            </w:r>
          </w:p>
        </w:tc>
        <w:tc>
          <w:tcPr>
            <w:tcW w:w="19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auto"/>
                <w:kern w:val="0"/>
                <w:sz w:val="24"/>
                <w:szCs w:val="24"/>
                <w:u w:val="none"/>
                <w:lang w:val="en-US" w:eastAsia="zh-CN" w:bidi="ar"/>
              </w:rPr>
              <w:t>140180002W00</w:t>
            </w:r>
          </w:p>
        </w:tc>
        <w:tc>
          <w:tcPr>
            <w:tcW w:w="141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其他权力</w:t>
            </w:r>
          </w:p>
        </w:tc>
        <w:tc>
          <w:tcPr>
            <w:tcW w:w="240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市人防办</w:t>
            </w:r>
          </w:p>
        </w:tc>
        <w:tc>
          <w:tcPr>
            <w:tcW w:w="12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eastAsia="zh-CN"/>
              </w:rPr>
            </w:pPr>
          </w:p>
        </w:tc>
      </w:tr>
      <w:tr>
        <w:tblPrEx>
          <w:tblCellMar>
            <w:top w:w="0" w:type="dxa"/>
            <w:left w:w="0" w:type="dxa"/>
            <w:bottom w:w="0" w:type="dxa"/>
            <w:right w:w="0" w:type="dxa"/>
          </w:tblCellMar>
        </w:tblPrEx>
        <w:trPr>
          <w:trHeight w:val="551" w:hRule="atLeast"/>
        </w:trPr>
        <w:tc>
          <w:tcPr>
            <w:tcW w:w="78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numPr>
                <w:ilvl w:val="0"/>
                <w:numId w:val="0"/>
              </w:numPr>
              <w:suppressLineNumbers w:val="0"/>
              <w:ind w:left="0" w:leftChars="0" w:firstLine="0" w:firstLineChars="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29</w:t>
            </w:r>
          </w:p>
        </w:tc>
        <w:tc>
          <w:tcPr>
            <w:tcW w:w="627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left"/>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人民防空工程、兼顾人民防空需要的地下工程竣工验收备案（联合验收、统一备案）</w:t>
            </w:r>
          </w:p>
        </w:tc>
        <w:tc>
          <w:tcPr>
            <w:tcW w:w="19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auto"/>
                <w:kern w:val="0"/>
                <w:sz w:val="24"/>
                <w:szCs w:val="24"/>
                <w:u w:val="none"/>
                <w:lang w:val="en-US" w:eastAsia="zh-CN" w:bidi="ar"/>
              </w:rPr>
              <w:t>001080004000</w:t>
            </w:r>
          </w:p>
        </w:tc>
        <w:tc>
          <w:tcPr>
            <w:tcW w:w="141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其他权力</w:t>
            </w:r>
          </w:p>
        </w:tc>
        <w:tc>
          <w:tcPr>
            <w:tcW w:w="240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市人防办</w:t>
            </w:r>
          </w:p>
        </w:tc>
        <w:tc>
          <w:tcPr>
            <w:tcW w:w="12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eastAsia="zh-CN"/>
              </w:rPr>
            </w:pPr>
          </w:p>
        </w:tc>
      </w:tr>
      <w:tr>
        <w:tblPrEx>
          <w:tblCellMar>
            <w:top w:w="0" w:type="dxa"/>
            <w:left w:w="0" w:type="dxa"/>
            <w:bottom w:w="0" w:type="dxa"/>
            <w:right w:w="0" w:type="dxa"/>
          </w:tblCellMar>
        </w:tblPrEx>
        <w:trPr>
          <w:trHeight w:val="551" w:hRule="atLeast"/>
        </w:trPr>
        <w:tc>
          <w:tcPr>
            <w:tcW w:w="78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numPr>
                <w:ilvl w:val="0"/>
                <w:numId w:val="0"/>
              </w:numPr>
              <w:suppressLineNumbers w:val="0"/>
              <w:ind w:left="0" w:leftChars="0" w:firstLine="0" w:firstLineChars="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30</w:t>
            </w:r>
          </w:p>
        </w:tc>
        <w:tc>
          <w:tcPr>
            <w:tcW w:w="627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left"/>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人防工程竣工验收、备案</w:t>
            </w:r>
          </w:p>
        </w:tc>
        <w:tc>
          <w:tcPr>
            <w:tcW w:w="19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bidi w:val="0"/>
              <w:jc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auto"/>
                <w:kern w:val="0"/>
                <w:sz w:val="24"/>
                <w:szCs w:val="24"/>
                <w:u w:val="none"/>
                <w:lang w:val="en-US" w:eastAsia="zh-CN" w:bidi="ar"/>
              </w:rPr>
              <w:t>140180011W00</w:t>
            </w:r>
          </w:p>
        </w:tc>
        <w:tc>
          <w:tcPr>
            <w:tcW w:w="141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其他权力</w:t>
            </w:r>
          </w:p>
        </w:tc>
        <w:tc>
          <w:tcPr>
            <w:tcW w:w="240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市人防办</w:t>
            </w:r>
          </w:p>
        </w:tc>
        <w:tc>
          <w:tcPr>
            <w:tcW w:w="12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eastAsia="zh-CN"/>
              </w:rPr>
            </w:pPr>
          </w:p>
        </w:tc>
      </w:tr>
      <w:tr>
        <w:tblPrEx>
          <w:tblCellMar>
            <w:top w:w="0" w:type="dxa"/>
            <w:left w:w="0" w:type="dxa"/>
            <w:bottom w:w="0" w:type="dxa"/>
            <w:right w:w="0" w:type="dxa"/>
          </w:tblCellMar>
        </w:tblPrEx>
        <w:trPr>
          <w:trHeight w:val="551" w:hRule="atLeast"/>
        </w:trPr>
        <w:tc>
          <w:tcPr>
            <w:tcW w:w="78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numPr>
                <w:ilvl w:val="0"/>
                <w:numId w:val="0"/>
              </w:numPr>
              <w:suppressLineNumbers w:val="0"/>
              <w:ind w:left="0" w:leftChars="0" w:firstLine="0" w:firstLineChars="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31</w:t>
            </w:r>
          </w:p>
        </w:tc>
        <w:tc>
          <w:tcPr>
            <w:tcW w:w="627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left"/>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商品房现售备案</w:t>
            </w:r>
          </w:p>
        </w:tc>
        <w:tc>
          <w:tcPr>
            <w:tcW w:w="198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其他权力</w:t>
            </w:r>
          </w:p>
        </w:tc>
        <w:tc>
          <w:tcPr>
            <w:tcW w:w="240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市住建局</w:t>
            </w:r>
          </w:p>
        </w:tc>
        <w:tc>
          <w:tcPr>
            <w:tcW w:w="12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eastAsia="zh-CN"/>
              </w:rPr>
            </w:pPr>
          </w:p>
        </w:tc>
      </w:tr>
    </w:tbl>
    <w:p>
      <w:pPr>
        <w:pStyle w:val="2"/>
        <w:numPr>
          <w:ilvl w:val="0"/>
          <w:numId w:val="0"/>
        </w:numPr>
        <w:jc w:val="center"/>
        <w:rPr>
          <w:rFonts w:hint="eastAsia" w:ascii="仿宋_GB2312" w:hAnsi="仿宋_GB2312" w:eastAsia="仿宋_GB2312" w:cs="仿宋_GB2312"/>
          <w:sz w:val="28"/>
          <w:szCs w:val="28"/>
          <w:lang w:val="en-US" w:eastAsia="zh-CN"/>
        </w:rPr>
      </w:pPr>
    </w:p>
    <w:p>
      <w:pPr>
        <w:pStyle w:val="2"/>
        <w:numPr>
          <w:ilvl w:val="0"/>
          <w:numId w:val="0"/>
        </w:numPr>
        <w:jc w:val="center"/>
        <w:rPr>
          <w:rFonts w:hint="eastAsia" w:ascii="仿宋_GB2312" w:hAnsi="仿宋_GB2312" w:eastAsia="仿宋_GB2312" w:cs="仿宋_GB2312"/>
          <w:sz w:val="28"/>
          <w:szCs w:val="28"/>
          <w:lang w:val="en-US" w:eastAsia="zh-CN"/>
        </w:rPr>
      </w:pPr>
    </w:p>
    <w:p>
      <w:pPr>
        <w:pStyle w:val="2"/>
        <w:numPr>
          <w:ilvl w:val="0"/>
          <w:numId w:val="0"/>
        </w:numPr>
        <w:jc w:val="center"/>
        <w:rPr>
          <w:rFonts w:hint="eastAsia" w:ascii="方正小标宋简体" w:hAnsi="方正小标宋简体" w:eastAsia="方正小标宋简体" w:cs="方正小标宋简体"/>
          <w:sz w:val="32"/>
          <w:szCs w:val="32"/>
          <w:lang w:val="en-US" w:eastAsia="zh-CN"/>
        </w:rPr>
      </w:pPr>
      <w:r>
        <w:rPr>
          <w:rFonts w:hint="eastAsia" w:ascii="方正小标宋简体" w:hAnsi="方正小标宋简体" w:eastAsia="方正小标宋简体" w:cs="方正小标宋简体"/>
          <w:sz w:val="32"/>
          <w:szCs w:val="32"/>
          <w:lang w:val="en-US" w:eastAsia="zh-CN"/>
        </w:rPr>
        <w:br w:type="page"/>
      </w:r>
      <w:r>
        <w:rPr>
          <w:rFonts w:hint="eastAsia" w:ascii="方正小标宋简体" w:hAnsi="方正小标宋简体" w:eastAsia="方正小标宋简体" w:cs="方正小标宋简体"/>
          <w:sz w:val="32"/>
          <w:szCs w:val="32"/>
          <w:lang w:val="en-US" w:eastAsia="zh-CN"/>
        </w:rPr>
        <w:t>（三）由市行政审批服务管理局调整回原行业主管部门实施的行政审批事项（15项）</w:t>
      </w:r>
    </w:p>
    <w:tbl>
      <w:tblPr>
        <w:tblStyle w:val="8"/>
        <w:tblW w:w="13665" w:type="dxa"/>
        <w:tblInd w:w="0" w:type="dxa"/>
        <w:tblLayout w:type="fixed"/>
        <w:tblCellMar>
          <w:top w:w="0" w:type="dxa"/>
          <w:left w:w="0" w:type="dxa"/>
          <w:bottom w:w="0" w:type="dxa"/>
          <w:right w:w="0" w:type="dxa"/>
        </w:tblCellMar>
      </w:tblPr>
      <w:tblGrid>
        <w:gridCol w:w="789"/>
        <w:gridCol w:w="5896"/>
        <w:gridCol w:w="1940"/>
        <w:gridCol w:w="1410"/>
        <w:gridCol w:w="2400"/>
        <w:gridCol w:w="1230"/>
      </w:tblGrid>
      <w:tr>
        <w:tblPrEx>
          <w:tblCellMar>
            <w:top w:w="0" w:type="dxa"/>
            <w:left w:w="0" w:type="dxa"/>
            <w:bottom w:w="0" w:type="dxa"/>
            <w:right w:w="0" w:type="dxa"/>
          </w:tblCellMar>
        </w:tblPrEx>
        <w:trPr>
          <w:trHeight w:val="600" w:hRule="atLeast"/>
          <w:tblHeader/>
        </w:trPr>
        <w:tc>
          <w:tcPr>
            <w:tcW w:w="78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numPr>
                <w:ilvl w:val="0"/>
                <w:numId w:val="0"/>
              </w:numPr>
              <w:suppressLineNumbers w:val="0"/>
              <w:ind w:leftChars="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序号</w:t>
            </w:r>
          </w:p>
        </w:tc>
        <w:tc>
          <w:tcPr>
            <w:tcW w:w="589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事项名称</w:t>
            </w:r>
          </w:p>
        </w:tc>
        <w:tc>
          <w:tcPr>
            <w:tcW w:w="194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事项编码</w:t>
            </w:r>
          </w:p>
        </w:tc>
        <w:tc>
          <w:tcPr>
            <w:tcW w:w="141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事项类型</w:t>
            </w:r>
          </w:p>
        </w:tc>
        <w:tc>
          <w:tcPr>
            <w:tcW w:w="240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行业主管部门</w:t>
            </w:r>
          </w:p>
        </w:tc>
        <w:tc>
          <w:tcPr>
            <w:tcW w:w="12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备注</w:t>
            </w:r>
          </w:p>
        </w:tc>
      </w:tr>
      <w:tr>
        <w:tblPrEx>
          <w:tblCellMar>
            <w:top w:w="0" w:type="dxa"/>
            <w:left w:w="0" w:type="dxa"/>
            <w:bottom w:w="0" w:type="dxa"/>
            <w:right w:w="0" w:type="dxa"/>
          </w:tblCellMar>
        </w:tblPrEx>
        <w:trPr>
          <w:trHeight w:val="600" w:hRule="atLeast"/>
        </w:trPr>
        <w:tc>
          <w:tcPr>
            <w:tcW w:w="78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numPr>
                <w:ilvl w:val="0"/>
                <w:numId w:val="0"/>
              </w:numPr>
              <w:suppressLineNumbers w:val="0"/>
              <w:ind w:leftChars="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1</w:t>
            </w:r>
          </w:p>
        </w:tc>
        <w:tc>
          <w:tcPr>
            <w:tcW w:w="589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left"/>
              <w:textAlignment w:val="center"/>
              <w:rPr>
                <w:rFonts w:hint="eastAsia" w:ascii="仿宋_GB2312" w:hAnsi="仿宋_GB2312" w:eastAsia="仿宋_GB2312" w:cs="仿宋_GB2312"/>
                <w:b w:val="0"/>
                <w:bCs w:val="0"/>
                <w:i w:val="0"/>
                <w:color w:val="000000"/>
                <w:sz w:val="24"/>
                <w:szCs w:val="24"/>
                <w:u w:val="none"/>
              </w:rPr>
            </w:pPr>
            <w:r>
              <w:rPr>
                <w:rFonts w:hint="eastAsia" w:ascii="仿宋_GB2312" w:hAnsi="仿宋_GB2312" w:eastAsia="仿宋_GB2312" w:cs="仿宋_GB2312"/>
                <w:b w:val="0"/>
                <w:bCs w:val="0"/>
                <w:i w:val="0"/>
                <w:color w:val="000000"/>
                <w:kern w:val="0"/>
                <w:sz w:val="24"/>
                <w:szCs w:val="24"/>
                <w:u w:val="none"/>
                <w:lang w:val="en-US" w:eastAsia="zh-CN" w:bidi="ar"/>
              </w:rPr>
              <w:t>江河、湖泊新建、改建或者扩大排污口审批</w:t>
            </w:r>
          </w:p>
        </w:tc>
        <w:tc>
          <w:tcPr>
            <w:tcW w:w="194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rPr>
            </w:pPr>
            <w:r>
              <w:rPr>
                <w:rFonts w:hint="eastAsia" w:ascii="仿宋_GB2312" w:hAnsi="仿宋_GB2312" w:eastAsia="仿宋_GB2312" w:cs="仿宋_GB2312"/>
                <w:b w:val="0"/>
                <w:bCs w:val="0"/>
                <w:i w:val="0"/>
                <w:color w:val="000000"/>
                <w:kern w:val="0"/>
                <w:sz w:val="24"/>
                <w:szCs w:val="24"/>
                <w:u w:val="none"/>
                <w:lang w:val="en-US" w:eastAsia="zh-CN" w:bidi="ar"/>
              </w:rPr>
              <w:t>行政许可</w:t>
            </w:r>
          </w:p>
        </w:tc>
        <w:tc>
          <w:tcPr>
            <w:tcW w:w="240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市生态环境局</w:t>
            </w:r>
          </w:p>
        </w:tc>
        <w:tc>
          <w:tcPr>
            <w:tcW w:w="12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eastAsia="zh-CN"/>
              </w:rPr>
            </w:pPr>
          </w:p>
        </w:tc>
      </w:tr>
      <w:tr>
        <w:tblPrEx>
          <w:tblCellMar>
            <w:top w:w="0" w:type="dxa"/>
            <w:left w:w="0" w:type="dxa"/>
            <w:bottom w:w="0" w:type="dxa"/>
            <w:right w:w="0" w:type="dxa"/>
          </w:tblCellMar>
        </w:tblPrEx>
        <w:trPr>
          <w:trHeight w:val="600" w:hRule="atLeast"/>
        </w:trPr>
        <w:tc>
          <w:tcPr>
            <w:tcW w:w="78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numPr>
                <w:ilvl w:val="0"/>
                <w:numId w:val="0"/>
              </w:numPr>
              <w:suppressLineNumbers w:val="0"/>
              <w:ind w:leftChars="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2</w:t>
            </w:r>
          </w:p>
        </w:tc>
        <w:tc>
          <w:tcPr>
            <w:tcW w:w="589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left"/>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大型宗教活动许可</w:t>
            </w:r>
          </w:p>
        </w:tc>
        <w:tc>
          <w:tcPr>
            <w:tcW w:w="194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000141006000</w:t>
            </w:r>
          </w:p>
        </w:tc>
        <w:tc>
          <w:tcPr>
            <w:tcW w:w="141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行政许可</w:t>
            </w:r>
          </w:p>
        </w:tc>
        <w:tc>
          <w:tcPr>
            <w:tcW w:w="240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市委统战部</w:t>
            </w:r>
          </w:p>
        </w:tc>
        <w:tc>
          <w:tcPr>
            <w:tcW w:w="12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eastAsia="zh-CN"/>
              </w:rPr>
            </w:pPr>
          </w:p>
        </w:tc>
      </w:tr>
      <w:tr>
        <w:tblPrEx>
          <w:tblCellMar>
            <w:top w:w="0" w:type="dxa"/>
            <w:left w:w="0" w:type="dxa"/>
            <w:bottom w:w="0" w:type="dxa"/>
            <w:right w:w="0" w:type="dxa"/>
          </w:tblCellMar>
        </w:tblPrEx>
        <w:trPr>
          <w:trHeight w:val="600" w:hRule="atLeast"/>
        </w:trPr>
        <w:tc>
          <w:tcPr>
            <w:tcW w:w="78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numPr>
                <w:ilvl w:val="0"/>
                <w:numId w:val="0"/>
              </w:numPr>
              <w:suppressLineNumbers w:val="0"/>
              <w:ind w:leftChars="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3</w:t>
            </w:r>
          </w:p>
        </w:tc>
        <w:tc>
          <w:tcPr>
            <w:tcW w:w="589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left"/>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宗教教育培训活动许可</w:t>
            </w:r>
          </w:p>
        </w:tc>
        <w:tc>
          <w:tcPr>
            <w:tcW w:w="194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000141013000</w:t>
            </w:r>
          </w:p>
        </w:tc>
        <w:tc>
          <w:tcPr>
            <w:tcW w:w="141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行政许可</w:t>
            </w:r>
          </w:p>
        </w:tc>
        <w:tc>
          <w:tcPr>
            <w:tcW w:w="240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市委统战部</w:t>
            </w:r>
          </w:p>
        </w:tc>
        <w:tc>
          <w:tcPr>
            <w:tcW w:w="12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eastAsia="zh-CN"/>
              </w:rPr>
            </w:pPr>
          </w:p>
        </w:tc>
      </w:tr>
      <w:tr>
        <w:tblPrEx>
          <w:tblCellMar>
            <w:top w:w="0" w:type="dxa"/>
            <w:left w:w="0" w:type="dxa"/>
            <w:bottom w:w="0" w:type="dxa"/>
            <w:right w:w="0" w:type="dxa"/>
          </w:tblCellMar>
        </w:tblPrEx>
        <w:trPr>
          <w:trHeight w:val="600" w:hRule="atLeast"/>
        </w:trPr>
        <w:tc>
          <w:tcPr>
            <w:tcW w:w="78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numPr>
                <w:ilvl w:val="0"/>
                <w:numId w:val="0"/>
              </w:numPr>
              <w:suppressLineNumbers w:val="0"/>
              <w:ind w:leftChars="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4</w:t>
            </w:r>
          </w:p>
        </w:tc>
        <w:tc>
          <w:tcPr>
            <w:tcW w:w="589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left"/>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宗教团体、宗教院校、宗教活动场所接受境外捐赠审批</w:t>
            </w:r>
          </w:p>
        </w:tc>
        <w:tc>
          <w:tcPr>
            <w:tcW w:w="194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000141017000</w:t>
            </w:r>
          </w:p>
        </w:tc>
        <w:tc>
          <w:tcPr>
            <w:tcW w:w="141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行政许可</w:t>
            </w:r>
          </w:p>
        </w:tc>
        <w:tc>
          <w:tcPr>
            <w:tcW w:w="240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市委统战部</w:t>
            </w:r>
          </w:p>
        </w:tc>
        <w:tc>
          <w:tcPr>
            <w:tcW w:w="12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eastAsia="zh-CN"/>
              </w:rPr>
            </w:pPr>
          </w:p>
        </w:tc>
      </w:tr>
      <w:tr>
        <w:tblPrEx>
          <w:tblCellMar>
            <w:top w:w="0" w:type="dxa"/>
            <w:left w:w="0" w:type="dxa"/>
            <w:bottom w:w="0" w:type="dxa"/>
            <w:right w:w="0" w:type="dxa"/>
          </w:tblCellMar>
        </w:tblPrEx>
        <w:trPr>
          <w:trHeight w:val="600" w:hRule="atLeast"/>
        </w:trPr>
        <w:tc>
          <w:tcPr>
            <w:tcW w:w="78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numPr>
                <w:ilvl w:val="0"/>
                <w:numId w:val="0"/>
              </w:numPr>
              <w:suppressLineNumbers w:val="0"/>
              <w:ind w:leftChars="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5</w:t>
            </w:r>
          </w:p>
        </w:tc>
        <w:tc>
          <w:tcPr>
            <w:tcW w:w="589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left"/>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外国人来华工作许可</w:t>
            </w:r>
          </w:p>
        </w:tc>
        <w:tc>
          <w:tcPr>
            <w:tcW w:w="194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行政许可</w:t>
            </w:r>
          </w:p>
        </w:tc>
        <w:tc>
          <w:tcPr>
            <w:tcW w:w="240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市科技局</w:t>
            </w:r>
          </w:p>
        </w:tc>
        <w:tc>
          <w:tcPr>
            <w:tcW w:w="12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eastAsia="zh-CN"/>
              </w:rPr>
            </w:pPr>
          </w:p>
        </w:tc>
      </w:tr>
      <w:tr>
        <w:tblPrEx>
          <w:tblCellMar>
            <w:top w:w="0" w:type="dxa"/>
            <w:left w:w="0" w:type="dxa"/>
            <w:bottom w:w="0" w:type="dxa"/>
            <w:right w:w="0" w:type="dxa"/>
          </w:tblCellMar>
        </w:tblPrEx>
        <w:trPr>
          <w:trHeight w:val="600" w:hRule="atLeast"/>
        </w:trPr>
        <w:tc>
          <w:tcPr>
            <w:tcW w:w="78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numPr>
                <w:ilvl w:val="0"/>
                <w:numId w:val="0"/>
              </w:numPr>
              <w:suppressLineNumbers w:val="0"/>
              <w:ind w:leftChars="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6</w:t>
            </w:r>
          </w:p>
        </w:tc>
        <w:tc>
          <w:tcPr>
            <w:tcW w:w="589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left"/>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变更民族成份审批</w:t>
            </w:r>
          </w:p>
        </w:tc>
        <w:tc>
          <w:tcPr>
            <w:tcW w:w="194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行政确认</w:t>
            </w:r>
          </w:p>
        </w:tc>
        <w:tc>
          <w:tcPr>
            <w:tcW w:w="240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市委统战部</w:t>
            </w:r>
          </w:p>
        </w:tc>
        <w:tc>
          <w:tcPr>
            <w:tcW w:w="12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eastAsia="zh-CN"/>
              </w:rPr>
            </w:pPr>
          </w:p>
        </w:tc>
      </w:tr>
      <w:tr>
        <w:tblPrEx>
          <w:tblCellMar>
            <w:top w:w="0" w:type="dxa"/>
            <w:left w:w="0" w:type="dxa"/>
            <w:bottom w:w="0" w:type="dxa"/>
            <w:right w:w="0" w:type="dxa"/>
          </w:tblCellMar>
        </w:tblPrEx>
        <w:trPr>
          <w:trHeight w:val="482" w:hRule="atLeast"/>
        </w:trPr>
        <w:tc>
          <w:tcPr>
            <w:tcW w:w="78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numPr>
                <w:ilvl w:val="0"/>
                <w:numId w:val="0"/>
              </w:numPr>
              <w:suppressLineNumbers w:val="0"/>
              <w:ind w:leftChars="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7</w:t>
            </w:r>
          </w:p>
        </w:tc>
        <w:tc>
          <w:tcPr>
            <w:tcW w:w="589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left"/>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涉外、涉港澳台、涉华侨婚姻登记</w:t>
            </w:r>
          </w:p>
        </w:tc>
        <w:tc>
          <w:tcPr>
            <w:tcW w:w="194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000711001000</w:t>
            </w:r>
          </w:p>
        </w:tc>
        <w:tc>
          <w:tcPr>
            <w:tcW w:w="141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行政确认</w:t>
            </w:r>
          </w:p>
        </w:tc>
        <w:tc>
          <w:tcPr>
            <w:tcW w:w="240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市民政局</w:t>
            </w:r>
          </w:p>
        </w:tc>
        <w:tc>
          <w:tcPr>
            <w:tcW w:w="12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eastAsia="zh-CN"/>
              </w:rPr>
            </w:pPr>
          </w:p>
        </w:tc>
      </w:tr>
      <w:tr>
        <w:tblPrEx>
          <w:tblCellMar>
            <w:top w:w="0" w:type="dxa"/>
            <w:left w:w="0" w:type="dxa"/>
            <w:bottom w:w="0" w:type="dxa"/>
            <w:right w:w="0" w:type="dxa"/>
          </w:tblCellMar>
        </w:tblPrEx>
        <w:trPr>
          <w:trHeight w:val="728" w:hRule="atLeast"/>
        </w:trPr>
        <w:tc>
          <w:tcPr>
            <w:tcW w:w="78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numPr>
                <w:ilvl w:val="0"/>
                <w:numId w:val="0"/>
              </w:numPr>
              <w:suppressLineNumbers w:val="0"/>
              <w:ind w:leftChars="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8</w:t>
            </w:r>
          </w:p>
        </w:tc>
        <w:tc>
          <w:tcPr>
            <w:tcW w:w="589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left"/>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华侨以及居住在香港、澳门、台湾地区的中国公民在内地收养登记、解除收养关系登记</w:t>
            </w:r>
          </w:p>
        </w:tc>
        <w:tc>
          <w:tcPr>
            <w:tcW w:w="194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行政确认</w:t>
            </w:r>
          </w:p>
        </w:tc>
        <w:tc>
          <w:tcPr>
            <w:tcW w:w="240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市民政局</w:t>
            </w:r>
          </w:p>
        </w:tc>
        <w:tc>
          <w:tcPr>
            <w:tcW w:w="12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eastAsia="zh-CN"/>
              </w:rPr>
            </w:pPr>
          </w:p>
        </w:tc>
      </w:tr>
      <w:tr>
        <w:tblPrEx>
          <w:tblCellMar>
            <w:top w:w="0" w:type="dxa"/>
            <w:left w:w="0" w:type="dxa"/>
            <w:bottom w:w="0" w:type="dxa"/>
            <w:right w:w="0" w:type="dxa"/>
          </w:tblCellMar>
        </w:tblPrEx>
        <w:trPr>
          <w:trHeight w:val="600" w:hRule="atLeast"/>
        </w:trPr>
        <w:tc>
          <w:tcPr>
            <w:tcW w:w="78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numPr>
                <w:ilvl w:val="0"/>
                <w:numId w:val="0"/>
              </w:numPr>
              <w:suppressLineNumbers w:val="0"/>
              <w:ind w:leftChars="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9</w:t>
            </w:r>
          </w:p>
        </w:tc>
        <w:tc>
          <w:tcPr>
            <w:tcW w:w="589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left"/>
              <w:textAlignment w:val="center"/>
              <w:rPr>
                <w:rFonts w:hint="eastAsia" w:ascii="仿宋_GB2312" w:hAnsi="仿宋_GB2312" w:eastAsia="仿宋_GB2312" w:cs="仿宋_GB2312"/>
                <w:b w:val="0"/>
                <w:bCs w:val="0"/>
                <w:i w:val="0"/>
                <w:color w:val="000000"/>
                <w:sz w:val="24"/>
                <w:szCs w:val="24"/>
                <w:u w:val="none"/>
              </w:rPr>
            </w:pPr>
            <w:r>
              <w:rPr>
                <w:rFonts w:hint="eastAsia" w:ascii="仿宋_GB2312" w:hAnsi="仿宋_GB2312" w:eastAsia="仿宋_GB2312" w:cs="仿宋_GB2312"/>
                <w:b w:val="0"/>
                <w:bCs w:val="0"/>
                <w:i w:val="0"/>
                <w:color w:val="000000"/>
                <w:kern w:val="0"/>
                <w:sz w:val="24"/>
                <w:szCs w:val="24"/>
                <w:u w:val="none"/>
                <w:lang w:val="en-US" w:eastAsia="zh-CN" w:bidi="ar"/>
              </w:rPr>
              <w:t>放射性同位素转让完成后备案</w:t>
            </w:r>
          </w:p>
        </w:tc>
        <w:tc>
          <w:tcPr>
            <w:tcW w:w="194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141016004W00</w:t>
            </w:r>
          </w:p>
        </w:tc>
        <w:tc>
          <w:tcPr>
            <w:tcW w:w="141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rPr>
            </w:pPr>
            <w:r>
              <w:rPr>
                <w:rFonts w:hint="eastAsia" w:ascii="仿宋_GB2312" w:hAnsi="仿宋_GB2312" w:eastAsia="仿宋_GB2312" w:cs="仿宋_GB2312"/>
                <w:b w:val="0"/>
                <w:bCs w:val="0"/>
                <w:i w:val="0"/>
                <w:color w:val="000000"/>
                <w:kern w:val="0"/>
                <w:sz w:val="24"/>
                <w:szCs w:val="24"/>
                <w:u w:val="none"/>
                <w:lang w:val="en-US" w:eastAsia="zh-CN" w:bidi="ar"/>
              </w:rPr>
              <w:t>其他权力</w:t>
            </w:r>
          </w:p>
        </w:tc>
        <w:tc>
          <w:tcPr>
            <w:tcW w:w="240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eastAsia="zh-CN"/>
              </w:rPr>
            </w:pPr>
            <w:r>
              <w:rPr>
                <w:rFonts w:hint="eastAsia" w:ascii="仿宋_GB2312" w:hAnsi="仿宋_GB2312" w:eastAsia="仿宋_GB2312" w:cs="仿宋_GB2312"/>
                <w:b w:val="0"/>
                <w:bCs w:val="0"/>
                <w:i w:val="0"/>
                <w:color w:val="000000"/>
                <w:sz w:val="24"/>
                <w:szCs w:val="24"/>
                <w:u w:val="none"/>
                <w:lang w:val="en-US" w:eastAsia="zh-CN"/>
              </w:rPr>
              <w:t>市生态环境局</w:t>
            </w:r>
          </w:p>
        </w:tc>
        <w:tc>
          <w:tcPr>
            <w:tcW w:w="12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eastAsia="zh-CN"/>
              </w:rPr>
            </w:pPr>
          </w:p>
        </w:tc>
      </w:tr>
      <w:tr>
        <w:tblPrEx>
          <w:tblCellMar>
            <w:top w:w="0" w:type="dxa"/>
            <w:left w:w="0" w:type="dxa"/>
            <w:bottom w:w="0" w:type="dxa"/>
            <w:right w:w="0" w:type="dxa"/>
          </w:tblCellMar>
        </w:tblPrEx>
        <w:trPr>
          <w:trHeight w:val="589" w:hRule="atLeast"/>
        </w:trPr>
        <w:tc>
          <w:tcPr>
            <w:tcW w:w="78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numPr>
                <w:ilvl w:val="0"/>
                <w:numId w:val="0"/>
              </w:numPr>
              <w:suppressLineNumbers w:val="0"/>
              <w:ind w:leftChars="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10</w:t>
            </w:r>
          </w:p>
        </w:tc>
        <w:tc>
          <w:tcPr>
            <w:tcW w:w="589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left"/>
              <w:textAlignment w:val="center"/>
              <w:rPr>
                <w:rFonts w:hint="eastAsia" w:ascii="仿宋_GB2312" w:hAnsi="仿宋_GB2312" w:eastAsia="仿宋_GB2312" w:cs="仿宋_GB2312"/>
                <w:b w:val="0"/>
                <w:bCs w:val="0"/>
                <w:i w:val="0"/>
                <w:color w:val="000000"/>
                <w:sz w:val="24"/>
                <w:szCs w:val="24"/>
                <w:u w:val="none"/>
              </w:rPr>
            </w:pPr>
            <w:r>
              <w:rPr>
                <w:rFonts w:hint="eastAsia" w:ascii="仿宋_GB2312" w:hAnsi="仿宋_GB2312" w:eastAsia="仿宋_GB2312" w:cs="仿宋_GB2312"/>
                <w:b w:val="0"/>
                <w:bCs w:val="0"/>
                <w:i w:val="0"/>
                <w:color w:val="000000"/>
                <w:kern w:val="0"/>
                <w:sz w:val="24"/>
                <w:szCs w:val="24"/>
                <w:u w:val="none"/>
                <w:lang w:val="en-US" w:eastAsia="zh-CN" w:bidi="ar"/>
              </w:rPr>
              <w:t>废旧放射源收贮备案</w:t>
            </w:r>
          </w:p>
        </w:tc>
        <w:tc>
          <w:tcPr>
            <w:tcW w:w="194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141016002W00</w:t>
            </w:r>
          </w:p>
        </w:tc>
        <w:tc>
          <w:tcPr>
            <w:tcW w:w="141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rPr>
            </w:pPr>
            <w:r>
              <w:rPr>
                <w:rFonts w:hint="eastAsia" w:ascii="仿宋_GB2312" w:hAnsi="仿宋_GB2312" w:eastAsia="仿宋_GB2312" w:cs="仿宋_GB2312"/>
                <w:b w:val="0"/>
                <w:bCs w:val="0"/>
                <w:i w:val="0"/>
                <w:color w:val="000000"/>
                <w:kern w:val="0"/>
                <w:sz w:val="24"/>
                <w:szCs w:val="24"/>
                <w:u w:val="none"/>
                <w:lang w:val="en-US" w:eastAsia="zh-CN" w:bidi="ar"/>
              </w:rPr>
              <w:t>其他权力</w:t>
            </w:r>
          </w:p>
        </w:tc>
        <w:tc>
          <w:tcPr>
            <w:tcW w:w="240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eastAsia="zh-CN"/>
              </w:rPr>
            </w:pPr>
            <w:r>
              <w:rPr>
                <w:rFonts w:hint="eastAsia" w:ascii="仿宋_GB2312" w:hAnsi="仿宋_GB2312" w:eastAsia="仿宋_GB2312" w:cs="仿宋_GB2312"/>
                <w:b w:val="0"/>
                <w:bCs w:val="0"/>
                <w:i w:val="0"/>
                <w:color w:val="000000"/>
                <w:sz w:val="24"/>
                <w:szCs w:val="24"/>
                <w:u w:val="none"/>
                <w:lang w:val="en-US" w:eastAsia="zh-CN"/>
              </w:rPr>
              <w:t>市生态环境局</w:t>
            </w:r>
          </w:p>
        </w:tc>
        <w:tc>
          <w:tcPr>
            <w:tcW w:w="12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eastAsia="zh-CN"/>
              </w:rPr>
            </w:pPr>
          </w:p>
        </w:tc>
      </w:tr>
      <w:tr>
        <w:tblPrEx>
          <w:tblCellMar>
            <w:top w:w="0" w:type="dxa"/>
            <w:left w:w="0" w:type="dxa"/>
            <w:bottom w:w="0" w:type="dxa"/>
            <w:right w:w="0" w:type="dxa"/>
          </w:tblCellMar>
        </w:tblPrEx>
        <w:trPr>
          <w:trHeight w:val="527" w:hRule="atLeast"/>
        </w:trPr>
        <w:tc>
          <w:tcPr>
            <w:tcW w:w="78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numPr>
                <w:ilvl w:val="0"/>
                <w:numId w:val="0"/>
              </w:numPr>
              <w:suppressLineNumbers w:val="0"/>
              <w:ind w:leftChars="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11</w:t>
            </w:r>
          </w:p>
        </w:tc>
        <w:tc>
          <w:tcPr>
            <w:tcW w:w="589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left"/>
              <w:textAlignment w:val="center"/>
              <w:rPr>
                <w:rFonts w:hint="eastAsia" w:ascii="仿宋_GB2312" w:hAnsi="仿宋_GB2312" w:eastAsia="仿宋_GB2312" w:cs="仿宋_GB2312"/>
                <w:b w:val="0"/>
                <w:bCs w:val="0"/>
                <w:i w:val="0"/>
                <w:color w:val="000000"/>
                <w:sz w:val="24"/>
                <w:szCs w:val="24"/>
                <w:u w:val="none"/>
              </w:rPr>
            </w:pPr>
            <w:r>
              <w:rPr>
                <w:rFonts w:hint="eastAsia" w:ascii="仿宋_GB2312" w:hAnsi="仿宋_GB2312" w:eastAsia="仿宋_GB2312" w:cs="仿宋_GB2312"/>
                <w:b w:val="0"/>
                <w:bCs w:val="0"/>
                <w:i w:val="0"/>
                <w:color w:val="000000"/>
                <w:kern w:val="0"/>
                <w:sz w:val="24"/>
                <w:szCs w:val="24"/>
                <w:u w:val="none"/>
                <w:lang w:val="en-US" w:eastAsia="zh-CN" w:bidi="ar"/>
              </w:rPr>
              <w:t>建设项目环境影响后评价报告的备案</w:t>
            </w:r>
          </w:p>
        </w:tc>
        <w:tc>
          <w:tcPr>
            <w:tcW w:w="194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141016001W00</w:t>
            </w:r>
          </w:p>
        </w:tc>
        <w:tc>
          <w:tcPr>
            <w:tcW w:w="141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rPr>
            </w:pPr>
            <w:r>
              <w:rPr>
                <w:rFonts w:hint="eastAsia" w:ascii="仿宋_GB2312" w:hAnsi="仿宋_GB2312" w:eastAsia="仿宋_GB2312" w:cs="仿宋_GB2312"/>
                <w:b w:val="0"/>
                <w:bCs w:val="0"/>
                <w:i w:val="0"/>
                <w:color w:val="000000"/>
                <w:kern w:val="0"/>
                <w:sz w:val="24"/>
                <w:szCs w:val="24"/>
                <w:u w:val="none"/>
                <w:lang w:val="en-US" w:eastAsia="zh-CN" w:bidi="ar"/>
              </w:rPr>
              <w:t>其他权力</w:t>
            </w:r>
          </w:p>
        </w:tc>
        <w:tc>
          <w:tcPr>
            <w:tcW w:w="240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eastAsia="zh-CN"/>
              </w:rPr>
            </w:pPr>
            <w:r>
              <w:rPr>
                <w:rFonts w:hint="eastAsia" w:ascii="仿宋_GB2312" w:hAnsi="仿宋_GB2312" w:eastAsia="仿宋_GB2312" w:cs="仿宋_GB2312"/>
                <w:b w:val="0"/>
                <w:bCs w:val="0"/>
                <w:i w:val="0"/>
                <w:color w:val="000000"/>
                <w:sz w:val="24"/>
                <w:szCs w:val="24"/>
                <w:u w:val="none"/>
                <w:lang w:val="en-US" w:eastAsia="zh-CN"/>
              </w:rPr>
              <w:t>市生态环境局</w:t>
            </w:r>
          </w:p>
        </w:tc>
        <w:tc>
          <w:tcPr>
            <w:tcW w:w="12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eastAsia="zh-CN"/>
              </w:rPr>
            </w:pPr>
          </w:p>
        </w:tc>
      </w:tr>
      <w:tr>
        <w:tblPrEx>
          <w:tblCellMar>
            <w:top w:w="0" w:type="dxa"/>
            <w:left w:w="0" w:type="dxa"/>
            <w:bottom w:w="0" w:type="dxa"/>
            <w:right w:w="0" w:type="dxa"/>
          </w:tblCellMar>
        </w:tblPrEx>
        <w:trPr>
          <w:trHeight w:val="600" w:hRule="atLeast"/>
        </w:trPr>
        <w:tc>
          <w:tcPr>
            <w:tcW w:w="78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numPr>
                <w:ilvl w:val="0"/>
                <w:numId w:val="0"/>
              </w:numPr>
              <w:suppressLineNumbers w:val="0"/>
              <w:ind w:left="0" w:leftChars="0" w:firstLine="0" w:firstLineChars="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12</w:t>
            </w:r>
          </w:p>
        </w:tc>
        <w:tc>
          <w:tcPr>
            <w:tcW w:w="589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both"/>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勘查、开采矿藏和各项建设工程占用或者征收、征用林地初审</w:t>
            </w:r>
          </w:p>
        </w:tc>
        <w:tc>
          <w:tcPr>
            <w:tcW w:w="194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140164012W00</w:t>
            </w:r>
          </w:p>
        </w:tc>
        <w:tc>
          <w:tcPr>
            <w:tcW w:w="141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其他权力</w:t>
            </w:r>
          </w:p>
        </w:tc>
        <w:tc>
          <w:tcPr>
            <w:tcW w:w="240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eastAsia="zh-CN"/>
              </w:rPr>
            </w:pPr>
            <w:r>
              <w:rPr>
                <w:rFonts w:hint="eastAsia" w:ascii="仿宋_GB2312" w:hAnsi="仿宋_GB2312" w:eastAsia="仿宋_GB2312" w:cs="仿宋_GB2312"/>
                <w:b w:val="0"/>
                <w:bCs w:val="0"/>
                <w:i w:val="0"/>
                <w:color w:val="000000"/>
                <w:sz w:val="24"/>
                <w:szCs w:val="24"/>
                <w:u w:val="none"/>
                <w:lang w:val="en-US" w:eastAsia="zh-CN"/>
              </w:rPr>
              <w:t>市规资局</w:t>
            </w:r>
          </w:p>
        </w:tc>
        <w:tc>
          <w:tcPr>
            <w:tcW w:w="12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eastAsia="zh-CN"/>
              </w:rPr>
            </w:pPr>
          </w:p>
        </w:tc>
      </w:tr>
      <w:tr>
        <w:tblPrEx>
          <w:tblCellMar>
            <w:top w:w="0" w:type="dxa"/>
            <w:left w:w="0" w:type="dxa"/>
            <w:bottom w:w="0" w:type="dxa"/>
            <w:right w:w="0" w:type="dxa"/>
          </w:tblCellMar>
        </w:tblPrEx>
        <w:trPr>
          <w:trHeight w:val="718" w:hRule="atLeast"/>
        </w:trPr>
        <w:tc>
          <w:tcPr>
            <w:tcW w:w="78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numPr>
                <w:ilvl w:val="0"/>
                <w:numId w:val="0"/>
              </w:numPr>
              <w:suppressLineNumbers w:val="0"/>
              <w:ind w:left="0" w:leftChars="0" w:firstLine="0" w:firstLineChars="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13</w:t>
            </w:r>
          </w:p>
        </w:tc>
        <w:tc>
          <w:tcPr>
            <w:tcW w:w="589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both"/>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sz w:val="24"/>
                <w:szCs w:val="24"/>
                <w:u w:val="none"/>
                <w:lang w:eastAsia="zh-CN"/>
              </w:rPr>
              <w:t>建设项目临时占用林地审批</w:t>
            </w:r>
          </w:p>
        </w:tc>
        <w:tc>
          <w:tcPr>
            <w:tcW w:w="194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其他权力</w:t>
            </w:r>
          </w:p>
        </w:tc>
        <w:tc>
          <w:tcPr>
            <w:tcW w:w="240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eastAsia="zh-CN"/>
              </w:rPr>
            </w:pPr>
            <w:r>
              <w:rPr>
                <w:rFonts w:hint="eastAsia" w:ascii="仿宋_GB2312" w:hAnsi="仿宋_GB2312" w:eastAsia="仿宋_GB2312" w:cs="仿宋_GB2312"/>
                <w:b w:val="0"/>
                <w:bCs w:val="0"/>
                <w:i w:val="0"/>
                <w:color w:val="000000"/>
                <w:sz w:val="24"/>
                <w:szCs w:val="24"/>
                <w:u w:val="none"/>
                <w:lang w:val="en-US" w:eastAsia="zh-CN"/>
              </w:rPr>
              <w:t>市规资局</w:t>
            </w:r>
          </w:p>
        </w:tc>
        <w:tc>
          <w:tcPr>
            <w:tcW w:w="12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eastAsia="zh-CN"/>
              </w:rPr>
            </w:pPr>
          </w:p>
        </w:tc>
      </w:tr>
      <w:tr>
        <w:tblPrEx>
          <w:tblCellMar>
            <w:top w:w="0" w:type="dxa"/>
            <w:left w:w="0" w:type="dxa"/>
            <w:bottom w:w="0" w:type="dxa"/>
            <w:right w:w="0" w:type="dxa"/>
          </w:tblCellMar>
        </w:tblPrEx>
        <w:trPr>
          <w:trHeight w:val="551" w:hRule="atLeast"/>
        </w:trPr>
        <w:tc>
          <w:tcPr>
            <w:tcW w:w="78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numPr>
                <w:ilvl w:val="0"/>
                <w:numId w:val="0"/>
              </w:numPr>
              <w:suppressLineNumbers w:val="0"/>
              <w:ind w:left="0" w:leftChars="0" w:firstLine="0" w:firstLineChars="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14</w:t>
            </w:r>
          </w:p>
        </w:tc>
        <w:tc>
          <w:tcPr>
            <w:tcW w:w="589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both"/>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森林经营单位修筑直接为林业生产服务工程设施占用林地审批</w:t>
            </w:r>
          </w:p>
        </w:tc>
        <w:tc>
          <w:tcPr>
            <w:tcW w:w="194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其他权力</w:t>
            </w:r>
          </w:p>
        </w:tc>
        <w:tc>
          <w:tcPr>
            <w:tcW w:w="240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市规资局</w:t>
            </w:r>
          </w:p>
        </w:tc>
        <w:tc>
          <w:tcPr>
            <w:tcW w:w="12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eastAsia="zh-CN"/>
              </w:rPr>
            </w:pPr>
          </w:p>
        </w:tc>
      </w:tr>
      <w:tr>
        <w:tblPrEx>
          <w:tblCellMar>
            <w:top w:w="0" w:type="dxa"/>
            <w:left w:w="0" w:type="dxa"/>
            <w:bottom w:w="0" w:type="dxa"/>
            <w:right w:w="0" w:type="dxa"/>
          </w:tblCellMar>
        </w:tblPrEx>
        <w:trPr>
          <w:trHeight w:val="551" w:hRule="atLeast"/>
        </w:trPr>
        <w:tc>
          <w:tcPr>
            <w:tcW w:w="78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numPr>
                <w:ilvl w:val="0"/>
                <w:numId w:val="0"/>
              </w:numPr>
              <w:suppressLineNumbers w:val="0"/>
              <w:ind w:left="0" w:leftChars="0" w:firstLine="0" w:firstLineChars="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15</w:t>
            </w:r>
          </w:p>
        </w:tc>
        <w:tc>
          <w:tcPr>
            <w:tcW w:w="589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left"/>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宗教团体成立、变更、注销前审批</w:t>
            </w:r>
          </w:p>
        </w:tc>
        <w:tc>
          <w:tcPr>
            <w:tcW w:w="194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i w:val="0"/>
                <w:color w:val="000000"/>
                <w:kern w:val="0"/>
                <w:sz w:val="24"/>
                <w:szCs w:val="24"/>
                <w:u w:val="none"/>
                <w:lang w:val="en-US" w:eastAsia="zh-CN" w:bidi="ar"/>
              </w:rPr>
              <w:t>其他权力</w:t>
            </w:r>
          </w:p>
        </w:tc>
        <w:tc>
          <w:tcPr>
            <w:tcW w:w="240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val="en-US" w:eastAsia="zh-CN"/>
              </w:rPr>
            </w:pPr>
            <w:r>
              <w:rPr>
                <w:rFonts w:hint="eastAsia" w:ascii="仿宋_GB2312" w:hAnsi="仿宋_GB2312" w:eastAsia="仿宋_GB2312" w:cs="仿宋_GB2312"/>
                <w:b w:val="0"/>
                <w:bCs w:val="0"/>
                <w:i w:val="0"/>
                <w:color w:val="000000"/>
                <w:sz w:val="24"/>
                <w:szCs w:val="24"/>
                <w:u w:val="none"/>
                <w:lang w:val="en-US" w:eastAsia="zh-CN"/>
              </w:rPr>
              <w:t>市委统战部</w:t>
            </w:r>
          </w:p>
        </w:tc>
        <w:tc>
          <w:tcPr>
            <w:tcW w:w="12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color w:val="000000"/>
                <w:sz w:val="24"/>
                <w:szCs w:val="24"/>
                <w:u w:val="none"/>
                <w:lang w:eastAsia="zh-CN"/>
              </w:rPr>
            </w:pPr>
          </w:p>
        </w:tc>
      </w:tr>
    </w:tbl>
    <w:p>
      <w:pPr>
        <w:numPr>
          <w:ilvl w:val="0"/>
          <w:numId w:val="0"/>
        </w:numPr>
        <w:rPr>
          <w:rFonts w:hint="default"/>
          <w:lang w:val="en-US" w:eastAsia="zh-CN"/>
        </w:rPr>
      </w:pPr>
    </w:p>
    <w:p>
      <w:pPr>
        <w:pStyle w:val="2"/>
      </w:pPr>
    </w:p>
    <w:p>
      <w:pPr>
        <w:tabs>
          <w:tab w:val="right" w:pos="8844"/>
        </w:tabs>
        <w:rPr>
          <w:rFonts w:hint="eastAsia" w:ascii="仿宋" w:hAnsi="仿宋" w:eastAsia="仿宋" w:cs="仿宋"/>
        </w:rPr>
        <w:sectPr>
          <w:footerReference r:id="rId3" w:type="default"/>
          <w:pgSz w:w="16838" w:h="11906" w:orient="landscape"/>
          <w:pgMar w:top="1587" w:right="1531" w:bottom="1474" w:left="1531" w:header="851" w:footer="992" w:gutter="0"/>
          <w:pgNumType w:fmt="decimal"/>
          <w:cols w:space="0" w:num="1"/>
          <w:rtlGutter w:val="0"/>
          <w:docGrid w:type="lines" w:linePitch="442" w:charSpace="0"/>
        </w:sectPr>
      </w:pPr>
    </w:p>
    <w:p>
      <w:pPr>
        <w:pStyle w:val="2"/>
        <w:rPr>
          <w:rFonts w:hint="eastAsia"/>
        </w:rPr>
      </w:pPr>
    </w:p>
    <w:p>
      <w:pPr>
        <w:rPr>
          <w:rFonts w:hint="eastAsia"/>
        </w:rPr>
      </w:pPr>
    </w:p>
    <w:p>
      <w:pPr>
        <w:pStyle w:val="2"/>
        <w:rPr>
          <w:rFonts w:hint="eastAsia"/>
        </w:rPr>
      </w:pPr>
    </w:p>
    <w:p>
      <w:pPr>
        <w:rPr>
          <w:rFonts w:hint="eastAsia"/>
        </w:rPr>
      </w:pPr>
    </w:p>
    <w:p>
      <w:pPr>
        <w:pStyle w:val="2"/>
        <w:rPr>
          <w:rFonts w:hint="eastAsia"/>
        </w:rPr>
      </w:pPr>
    </w:p>
    <w:p>
      <w:pPr>
        <w:rPr>
          <w:rFonts w:hint="eastAsia"/>
        </w:rPr>
      </w:pPr>
    </w:p>
    <w:p>
      <w:pPr>
        <w:pStyle w:val="2"/>
        <w:rPr>
          <w:rFonts w:hint="eastAsia"/>
        </w:rPr>
      </w:pPr>
    </w:p>
    <w:p>
      <w:pPr>
        <w:rPr>
          <w:rFonts w:hint="eastAsia"/>
        </w:rPr>
      </w:pPr>
    </w:p>
    <w:p>
      <w:pPr>
        <w:pStyle w:val="2"/>
        <w:rPr>
          <w:rFonts w:hint="eastAsia"/>
        </w:rPr>
      </w:pPr>
    </w:p>
    <w:p>
      <w:pPr>
        <w:rPr>
          <w:rFonts w:hint="eastAsia"/>
        </w:rPr>
      </w:pPr>
    </w:p>
    <w:p>
      <w:pPr>
        <w:pStyle w:val="2"/>
        <w:rPr>
          <w:rFonts w:hint="eastAsia"/>
        </w:rPr>
      </w:pPr>
    </w:p>
    <w:p>
      <w:pPr>
        <w:rPr>
          <w:rFonts w:hint="eastAsia"/>
        </w:rPr>
      </w:pPr>
    </w:p>
    <w:p>
      <w:pPr>
        <w:pStyle w:val="2"/>
        <w:rPr>
          <w:rFonts w:hint="eastAsia"/>
        </w:rPr>
      </w:pPr>
    </w:p>
    <w:p>
      <w:pPr>
        <w:rPr>
          <w:rFonts w:hint="eastAsia"/>
        </w:rPr>
      </w:pPr>
    </w:p>
    <w:p>
      <w:pPr>
        <w:pStyle w:val="2"/>
        <w:rPr>
          <w:rFonts w:hint="eastAsia"/>
        </w:rPr>
      </w:pPr>
    </w:p>
    <w:p>
      <w:pPr>
        <w:rPr>
          <w:rFonts w:hint="eastAsia"/>
        </w:rPr>
      </w:pPr>
    </w:p>
    <w:p>
      <w:pPr>
        <w:pStyle w:val="2"/>
        <w:rPr>
          <w:rFonts w:hint="eastAsia"/>
        </w:rPr>
      </w:pPr>
    </w:p>
    <w:p>
      <w:pPr>
        <w:rPr>
          <w:rFonts w:hint="eastAsia"/>
        </w:rPr>
      </w:pPr>
    </w:p>
    <w:p>
      <w:pPr>
        <w:pStyle w:val="2"/>
        <w:rPr>
          <w:rFonts w:hint="eastAsia"/>
        </w:rPr>
      </w:pPr>
    </w:p>
    <w:p>
      <w:pPr>
        <w:rPr>
          <w:rFonts w:hint="eastAsia"/>
        </w:rPr>
      </w:pPr>
    </w:p>
    <w:p>
      <w:pPr>
        <w:pStyle w:val="2"/>
        <w:rPr>
          <w:rFonts w:hint="eastAsia"/>
        </w:rPr>
      </w:pPr>
    </w:p>
    <w:p>
      <w:pPr>
        <w:rPr>
          <w:rFonts w:hint="eastAsia"/>
        </w:rPr>
      </w:pPr>
    </w:p>
    <w:p>
      <w:pPr>
        <w:pStyle w:val="2"/>
        <w:rPr>
          <w:rFonts w:hint="eastAsia"/>
        </w:rPr>
      </w:pPr>
    </w:p>
    <w:p>
      <w:pPr>
        <w:rPr>
          <w:rFonts w:hint="eastAsia"/>
        </w:rPr>
      </w:pPr>
    </w:p>
    <w:p>
      <w:pPr>
        <w:pStyle w:val="2"/>
        <w:rPr>
          <w:rFonts w:hint="eastAsia"/>
        </w:rPr>
      </w:pPr>
    </w:p>
    <w:p>
      <w:pPr>
        <w:rPr>
          <w:rFonts w:hint="eastAsia"/>
        </w:rPr>
      </w:pPr>
    </w:p>
    <w:p>
      <w:pPr>
        <w:spacing w:line="560" w:lineRule="exact"/>
        <w:ind w:firstLine="280" w:firstLineChars="100"/>
        <w:rPr>
          <w:rFonts w:ascii="仿宋_GB2312"/>
          <w:sz w:val="28"/>
          <w:szCs w:val="28"/>
        </w:rPr>
      </w:pPr>
      <w:r>
        <w:rPr>
          <w:rFonts w:ascii="仿宋_GB2312"/>
          <w:sz w:val="28"/>
          <w:szCs w:val="28"/>
        </w:rPr>
        <w:pict>
          <v:line id="直线 7" o:spid="_x0000_s1030" o:spt="20" style="position:absolute;left:0pt;margin-left:-0.5pt;margin-top:2.1pt;height:0pt;width:440.95pt;z-index:251663360;mso-width-relative:page;mso-height-relative:page;" filled="f" stroked="t" coordsize="21600,21600" o:gfxdata="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FgAAAGRycy9QSwECFAAUAAAACACHTuJA/lxay9UAAAAG&#10;AQAADwAAAAAAAAABACAAAAA4AAAAZHJzL2Rvd25yZXYueG1sUEsBAhQAFAAAAAgAh07iQCxys07Q&#10;AQAAkQMAAA4AAAAAAAAAAQAgAAAAOgEAAGRycy9lMm9Eb2MueG1sUEsFBgAAAAAGAAYAWQEAAHwF&#10;AAAAAA==&#10;">
            <v:path arrowok="t"/>
            <v:fill on="f" focussize="0,0"/>
            <v:stroke weight="1pt" joinstyle="round"/>
            <v:imagedata o:title=""/>
            <o:lock v:ext="edit" aspectratio="f"/>
          </v:line>
        </w:pict>
      </w:r>
      <w:r>
        <w:rPr>
          <w:rFonts w:hint="eastAsia" w:ascii="仿宋_GB2312"/>
          <w:sz w:val="28"/>
          <w:szCs w:val="28"/>
        </w:rPr>
        <w:t>抄送：市委办公室，市人大常委会办公室，市政协办公室。</w:t>
      </w:r>
    </w:p>
    <w:p>
      <w:pPr>
        <w:tabs>
          <w:tab w:val="left" w:pos="1680"/>
        </w:tabs>
        <w:spacing w:line="560" w:lineRule="exact"/>
        <w:ind w:left="178" w:firstLine="93"/>
        <w:rPr>
          <w:rFonts w:hint="eastAsia"/>
        </w:rPr>
      </w:pPr>
      <w:r>
        <w:rPr>
          <w:rFonts w:ascii="仿宋_GB2312"/>
          <w:sz w:val="28"/>
          <w:szCs w:val="28"/>
        </w:rPr>
        <w:pict>
          <v:shape id="文本框 4" o:spid="_x0000_s1031" o:spt="202" type="#_x0000_t202" style="position:absolute;left:0pt;margin-left:-12.65pt;margin-top:52.55pt;height:62.4pt;width:99.4pt;z-index:251660288;mso-width-relative:page;mso-height-relative:page;" fillcolor="#FFFFFF" filled="t" stroked="t" coordsize="21600,21600" o:gfxdata="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BYAAABkcnMvUEsBAhQAFAAAAAgAh07iQBdo6YbZAAAACgEAAA8AAAAAAAAAAQAgAAAAOAAAAGRy&#10;cy9kb3ducmV2LnhtbFBLAQIUABQAAAAIAIdO4kDjd1TZ7gEAAO4DAAAOAAAAAAAAAAEAIAAAAD4B&#10;AABkcnMvZTJvRG9jLnhtbFBLBQYAAAAABgAGAFkBAACeBQAAAAA=&#10;">
            <v:path/>
            <v:fill on="t" focussize="0,0"/>
            <v:stroke color="#FFFFFF" joinstyle="miter"/>
            <v:imagedata o:title=""/>
            <o:lock v:ext="edit" aspectratio="f"/>
            <v:textbox>
              <w:txbxContent>
                <w:p/>
              </w:txbxContent>
            </v:textbox>
          </v:shape>
        </w:pict>
      </w:r>
      <w:r>
        <w:rPr>
          <w:rFonts w:ascii="Calibri" w:hAnsi="Calibri"/>
          <w:sz w:val="28"/>
          <w:szCs w:val="28"/>
        </w:rPr>
        <w:pict>
          <v:shape id="_x0000_s1032" o:spid="_x0000_s1032" o:spt="202" type="#_x0000_t202" style="position:absolute;left:0pt;margin-left:112.9pt;margin-top:62pt;height:42.05pt;width:176.1pt;z-index:251664384;mso-width-relative:margin;mso-height-relative:page;mso-width-percent:400;" fillcolor="#FFFFFF" filled="t" stroked="t" coordsize="21600,21600" o:gfxdata="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W&#10;AAAAZHJzL1BLAQIUABQAAAAIAIdO4kCJ7pnF1QAAAAsBAAAPAAAAAAAAAAEAIAAAADgAAABkcnMv&#10;ZG93bnJldi54bWxQSwECFAAUAAAACACHTuJAFG4qiPABAADuAwAADgAAAAAAAAABACAAAAA6AQAA&#10;ZHJzL2Uyb0RvYy54bWxQSwUGAAAAAAYABgBZAQAAnAUAAAAA&#10;">
            <v:path/>
            <v:fill on="t" focussize="0,0"/>
            <v:stroke color="#FFFFFF" joinstyle="miter"/>
            <v:imagedata o:title=""/>
            <o:lock v:ext="edit" aspectratio="f"/>
            <v:textbox>
              <w:txbxContent>
                <w:p/>
              </w:txbxContent>
            </v:textbox>
          </v:shape>
        </w:pict>
      </w:r>
      <w:r>
        <w:rPr>
          <w:rFonts w:ascii="仿宋_GB2312"/>
          <w:sz w:val="28"/>
          <w:szCs w:val="28"/>
        </w:rPr>
        <w:pict>
          <v:line id="直线 6" o:spid="_x0000_s1033" o:spt="20" style="position:absolute;left:0pt;margin-left:0pt;margin-top:3.2pt;height:0pt;width:440.55pt;z-index:251662336;mso-width-relative:page;mso-height-relative:page;" filled="f" stroked="t" coordsize="21600,21600" o:gfxdata="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FgAAAGRycy9QSwECFAAUAAAACACHTuJAG9qCyNQAAAAE&#10;AQAADwAAAAAAAAABACAAAAA4AAAAZHJzL2Rvd25yZXYueG1sUEsBAhQAFAAAAAgAh07iQEj1V1DR&#10;AQAAkQMAAA4AAAAAAAAAAQAgAAAAOQEAAGRycy9lMm9Eb2MueG1sUEsFBgAAAAAGAAYAWQEAAHwF&#10;AAAAAA==&#10;">
            <v:path arrowok="t"/>
            <v:fill on="f" focussize="0,0"/>
            <v:stroke weight="1pt" joinstyle="round"/>
            <v:imagedata o:title=""/>
            <o:lock v:ext="edit" aspectratio="f"/>
          </v:line>
        </w:pict>
      </w:r>
      <w:r>
        <w:rPr>
          <w:rFonts w:ascii="仿宋_GB2312"/>
          <w:sz w:val="28"/>
          <w:szCs w:val="28"/>
        </w:rPr>
        <w:pict>
          <v:line id="_x0000_s1034" o:spid="_x0000_s1034" o:spt="20" style="position:absolute;left:0pt;margin-left:0.3pt;margin-top:29.15pt;height:0pt;width:441.05pt;z-index:251661312;mso-width-relative:page;mso-height-relative:page;" filled="f" stroked="t" coordsize="21600,21600" o:gfxdata="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BYAAABkcnMvUEsBAhQAFAAAAAgAh07iQD2T9tvUAAAABgEA&#10;AA8AAAAAAAAAAQAgAAAAOAAAAGRycy9kb3ducmV2LnhtbFBLAQIUABQAAAAIAIdO4kDETM2PzwEA&#10;AJIDAAAOAAAAAAAAAAEAIAAAADkBAABkcnMvZTJvRG9jLnhtbFBLBQYAAAAABgAGAFkBAAB6BQAA&#10;AAA=&#10;">
            <v:path arrowok="t"/>
            <v:fill on="f" focussize="0,0"/>
            <v:stroke weight="1pt" joinstyle="round"/>
            <v:imagedata o:title=""/>
            <o:lock v:ext="edit" aspectratio="f"/>
          </v:line>
        </w:pict>
      </w:r>
      <w:r>
        <w:rPr>
          <w:rFonts w:hint="eastAsia" w:ascii="仿宋_GB2312"/>
          <w:sz w:val="28"/>
          <w:szCs w:val="28"/>
        </w:rPr>
        <w:t xml:space="preserve">吕梁市人民政府办公室             </w:t>
      </w:r>
      <w:r>
        <w:rPr>
          <w:rFonts w:hint="eastAsia" w:ascii="仿宋_GB2312"/>
          <w:sz w:val="28"/>
          <w:szCs w:val="28"/>
          <w:lang w:val="en-US" w:eastAsia="zh-CN"/>
        </w:rPr>
        <w:t xml:space="preserve"> </w:t>
      </w:r>
      <w:r>
        <w:rPr>
          <w:rFonts w:hint="eastAsia" w:ascii="仿宋_GB2312"/>
          <w:sz w:val="28"/>
          <w:szCs w:val="28"/>
        </w:rPr>
        <w:t xml:space="preserve">     202</w:t>
      </w:r>
      <w:r>
        <w:rPr>
          <w:rFonts w:hint="eastAsia" w:ascii="仿宋_GB2312"/>
          <w:sz w:val="28"/>
          <w:szCs w:val="28"/>
          <w:lang w:val="en-US" w:eastAsia="zh-CN"/>
        </w:rPr>
        <w:t>2</w:t>
      </w:r>
      <w:r>
        <w:rPr>
          <w:rFonts w:hint="eastAsia" w:ascii="仿宋_GB2312"/>
          <w:sz w:val="28"/>
          <w:szCs w:val="28"/>
        </w:rPr>
        <w:t>年</w:t>
      </w:r>
      <w:r>
        <w:rPr>
          <w:rFonts w:hint="eastAsia" w:ascii="仿宋_GB2312"/>
          <w:sz w:val="28"/>
          <w:szCs w:val="28"/>
          <w:lang w:val="en-US" w:eastAsia="zh-CN"/>
        </w:rPr>
        <w:t>12</w:t>
      </w:r>
      <w:r>
        <w:rPr>
          <w:rFonts w:hint="eastAsia" w:ascii="仿宋_GB2312"/>
          <w:sz w:val="28"/>
          <w:szCs w:val="28"/>
        </w:rPr>
        <w:t>月</w:t>
      </w:r>
      <w:r>
        <w:rPr>
          <w:rFonts w:hint="eastAsia" w:ascii="仿宋_GB2312"/>
          <w:sz w:val="28"/>
          <w:szCs w:val="28"/>
          <w:lang w:val="en-US" w:eastAsia="zh-CN"/>
        </w:rPr>
        <w:t>22</w:t>
      </w:r>
      <w:r>
        <w:rPr>
          <w:rFonts w:hint="eastAsia" w:ascii="仿宋_GB2312"/>
          <w:sz w:val="28"/>
          <w:szCs w:val="28"/>
        </w:rPr>
        <w:t>日印发</w:t>
      </w:r>
    </w:p>
    <w:sectPr>
      <w:pgSz w:w="11906" w:h="16838"/>
      <w:pgMar w:top="2098" w:right="1474" w:bottom="1984" w:left="1587" w:header="851" w:footer="992" w:gutter="0"/>
      <w:pgNumType w:fmt="decimal"/>
      <w:cols w:space="0" w:num="1"/>
      <w:rtlGutter w:val="0"/>
      <w:docGrid w:type="lines" w:linePitch="44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right="320" w:rightChars="100"/>
      <w:jc w:val="right"/>
      <w:rPr>
        <w:rFonts w:ascii="宋体" w:hAnsi="宋体" w:cs="宋体"/>
        <w:sz w:val="28"/>
      </w:rPr>
    </w:pPr>
    <w:r>
      <w:rPr>
        <w:sz w:val="28"/>
      </w:rPr>
      <w:pict>
        <v:shape id="_x0000_s2052" o:spid="_x0000_s2052" o:spt="202" type="#_x0000_t202" style="position:absolute;left:0pt;margin-top:0pt;height:144pt;width:144pt;mso-position-horizontal:right;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6"/>
                </w:pPr>
                <w:r>
                  <w:fldChar w:fldCharType="begin"/>
                </w:r>
                <w:r>
                  <w:instrText xml:space="preserve"> PAGE  \* MERGEFORMAT </w:instrText>
                </w:r>
                <w:r>
                  <w:fldChar w:fldCharType="separate"/>
                </w:r>
                <w:r>
                  <w:t>- 1 -</w:t>
                </w:r>
                <w: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dit="readOnly" w:enforcement="0"/>
  <w:defaultTabStop w:val="420"/>
  <w:hyphenationZone w:val="360"/>
  <w:drawingGridVerticalSpacing w:val="221"/>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2VlYTQ2N2FmYzdmYzJhYjIxYTk5OWE4YmI3YWM5Y2MifQ=="/>
    <w:docVar w:name="KGWebUrl" w:val="http://172.31.4.12:80/seeyon/officeservlet"/>
  </w:docVars>
  <w:rsids>
    <w:rsidRoot w:val="00587A84"/>
    <w:rsid w:val="00016C7F"/>
    <w:rsid w:val="00024C38"/>
    <w:rsid w:val="00026756"/>
    <w:rsid w:val="00030B1D"/>
    <w:rsid w:val="00040E0E"/>
    <w:rsid w:val="00050247"/>
    <w:rsid w:val="00054119"/>
    <w:rsid w:val="00056D39"/>
    <w:rsid w:val="00061917"/>
    <w:rsid w:val="00073922"/>
    <w:rsid w:val="00080F41"/>
    <w:rsid w:val="000A3CD4"/>
    <w:rsid w:val="000A6793"/>
    <w:rsid w:val="000B012F"/>
    <w:rsid w:val="000B0C55"/>
    <w:rsid w:val="000D2E6D"/>
    <w:rsid w:val="000D66F5"/>
    <w:rsid w:val="000E4C77"/>
    <w:rsid w:val="000F6DDA"/>
    <w:rsid w:val="000F6E28"/>
    <w:rsid w:val="00106BBB"/>
    <w:rsid w:val="00106E2A"/>
    <w:rsid w:val="0010763C"/>
    <w:rsid w:val="0013186F"/>
    <w:rsid w:val="00133988"/>
    <w:rsid w:val="00142177"/>
    <w:rsid w:val="001447D5"/>
    <w:rsid w:val="00155A9A"/>
    <w:rsid w:val="00160D37"/>
    <w:rsid w:val="001743CE"/>
    <w:rsid w:val="00175CB5"/>
    <w:rsid w:val="00191F59"/>
    <w:rsid w:val="00192647"/>
    <w:rsid w:val="00192EC8"/>
    <w:rsid w:val="001A2BD6"/>
    <w:rsid w:val="001A37E0"/>
    <w:rsid w:val="001B3767"/>
    <w:rsid w:val="001B72DE"/>
    <w:rsid w:val="0020093F"/>
    <w:rsid w:val="0020300F"/>
    <w:rsid w:val="00222790"/>
    <w:rsid w:val="00232015"/>
    <w:rsid w:val="00232F2F"/>
    <w:rsid w:val="00235726"/>
    <w:rsid w:val="002416FB"/>
    <w:rsid w:val="00252B80"/>
    <w:rsid w:val="00255F31"/>
    <w:rsid w:val="00260BF8"/>
    <w:rsid w:val="002626E1"/>
    <w:rsid w:val="00264B08"/>
    <w:rsid w:val="00267C4A"/>
    <w:rsid w:val="00272B34"/>
    <w:rsid w:val="00273606"/>
    <w:rsid w:val="00291C45"/>
    <w:rsid w:val="0029268C"/>
    <w:rsid w:val="002937ED"/>
    <w:rsid w:val="002969CA"/>
    <w:rsid w:val="002A381E"/>
    <w:rsid w:val="002B065B"/>
    <w:rsid w:val="002C2F5C"/>
    <w:rsid w:val="002C492E"/>
    <w:rsid w:val="002C4CB5"/>
    <w:rsid w:val="002D315F"/>
    <w:rsid w:val="002D32E7"/>
    <w:rsid w:val="002F4F51"/>
    <w:rsid w:val="003033EE"/>
    <w:rsid w:val="003041BC"/>
    <w:rsid w:val="003111AD"/>
    <w:rsid w:val="0031312D"/>
    <w:rsid w:val="0031692E"/>
    <w:rsid w:val="00317FB6"/>
    <w:rsid w:val="00320A7E"/>
    <w:rsid w:val="00327DCC"/>
    <w:rsid w:val="00334C9B"/>
    <w:rsid w:val="00337AB7"/>
    <w:rsid w:val="00341929"/>
    <w:rsid w:val="003432AA"/>
    <w:rsid w:val="00344457"/>
    <w:rsid w:val="00346393"/>
    <w:rsid w:val="003528AE"/>
    <w:rsid w:val="00354F58"/>
    <w:rsid w:val="00362A58"/>
    <w:rsid w:val="00365CA8"/>
    <w:rsid w:val="003721E7"/>
    <w:rsid w:val="003761EE"/>
    <w:rsid w:val="003768E2"/>
    <w:rsid w:val="003831E9"/>
    <w:rsid w:val="00395929"/>
    <w:rsid w:val="003B206F"/>
    <w:rsid w:val="003B287B"/>
    <w:rsid w:val="003C2143"/>
    <w:rsid w:val="003C60D4"/>
    <w:rsid w:val="003D4B10"/>
    <w:rsid w:val="003D6DF4"/>
    <w:rsid w:val="003E25C8"/>
    <w:rsid w:val="003F2230"/>
    <w:rsid w:val="003F6940"/>
    <w:rsid w:val="004036E3"/>
    <w:rsid w:val="00404FC7"/>
    <w:rsid w:val="0040707B"/>
    <w:rsid w:val="004102E5"/>
    <w:rsid w:val="00411213"/>
    <w:rsid w:val="00412715"/>
    <w:rsid w:val="004137DA"/>
    <w:rsid w:val="00414356"/>
    <w:rsid w:val="00414877"/>
    <w:rsid w:val="004256E6"/>
    <w:rsid w:val="004568D6"/>
    <w:rsid w:val="00461412"/>
    <w:rsid w:val="004617B1"/>
    <w:rsid w:val="00461EF8"/>
    <w:rsid w:val="00462199"/>
    <w:rsid w:val="00493410"/>
    <w:rsid w:val="00495FBB"/>
    <w:rsid w:val="004A2D33"/>
    <w:rsid w:val="004A4F49"/>
    <w:rsid w:val="004A4FD6"/>
    <w:rsid w:val="004D0E4A"/>
    <w:rsid w:val="004F1321"/>
    <w:rsid w:val="004F53F3"/>
    <w:rsid w:val="00513D88"/>
    <w:rsid w:val="005152F6"/>
    <w:rsid w:val="0053149D"/>
    <w:rsid w:val="00531CA7"/>
    <w:rsid w:val="00535468"/>
    <w:rsid w:val="005430AB"/>
    <w:rsid w:val="005832A0"/>
    <w:rsid w:val="00587A84"/>
    <w:rsid w:val="005906CB"/>
    <w:rsid w:val="005A72C0"/>
    <w:rsid w:val="005B04DE"/>
    <w:rsid w:val="005B6D01"/>
    <w:rsid w:val="005D1BCD"/>
    <w:rsid w:val="005D6713"/>
    <w:rsid w:val="005D7822"/>
    <w:rsid w:val="005F047F"/>
    <w:rsid w:val="005F66B1"/>
    <w:rsid w:val="006049F3"/>
    <w:rsid w:val="0061465E"/>
    <w:rsid w:val="00616C16"/>
    <w:rsid w:val="00617521"/>
    <w:rsid w:val="00641DE8"/>
    <w:rsid w:val="00642838"/>
    <w:rsid w:val="00652483"/>
    <w:rsid w:val="006538F1"/>
    <w:rsid w:val="00654B1A"/>
    <w:rsid w:val="00662098"/>
    <w:rsid w:val="0066488F"/>
    <w:rsid w:val="006658E0"/>
    <w:rsid w:val="0067155B"/>
    <w:rsid w:val="00673DC0"/>
    <w:rsid w:val="006757E3"/>
    <w:rsid w:val="00694EA3"/>
    <w:rsid w:val="006A3BA3"/>
    <w:rsid w:val="006A5076"/>
    <w:rsid w:val="006B1A00"/>
    <w:rsid w:val="006B570C"/>
    <w:rsid w:val="006C4AD6"/>
    <w:rsid w:val="006C59FD"/>
    <w:rsid w:val="006C6CC1"/>
    <w:rsid w:val="006C7C0F"/>
    <w:rsid w:val="006D5D7D"/>
    <w:rsid w:val="006E7949"/>
    <w:rsid w:val="006F543D"/>
    <w:rsid w:val="00700D85"/>
    <w:rsid w:val="00712948"/>
    <w:rsid w:val="00713E03"/>
    <w:rsid w:val="00725376"/>
    <w:rsid w:val="00725D61"/>
    <w:rsid w:val="007278B4"/>
    <w:rsid w:val="00736094"/>
    <w:rsid w:val="0074035B"/>
    <w:rsid w:val="00745E7C"/>
    <w:rsid w:val="00752C49"/>
    <w:rsid w:val="007559C1"/>
    <w:rsid w:val="0075682E"/>
    <w:rsid w:val="007573AA"/>
    <w:rsid w:val="00777AB9"/>
    <w:rsid w:val="00782849"/>
    <w:rsid w:val="00797E13"/>
    <w:rsid w:val="007A1F09"/>
    <w:rsid w:val="007A2950"/>
    <w:rsid w:val="007A323E"/>
    <w:rsid w:val="007A42C0"/>
    <w:rsid w:val="007B3824"/>
    <w:rsid w:val="007B3BAF"/>
    <w:rsid w:val="007C25FE"/>
    <w:rsid w:val="007C6BC4"/>
    <w:rsid w:val="007D0E15"/>
    <w:rsid w:val="007D3423"/>
    <w:rsid w:val="007D648F"/>
    <w:rsid w:val="007E02B7"/>
    <w:rsid w:val="007E071E"/>
    <w:rsid w:val="007E0AB5"/>
    <w:rsid w:val="007E1D10"/>
    <w:rsid w:val="007E1EC7"/>
    <w:rsid w:val="007E2BA3"/>
    <w:rsid w:val="007E418F"/>
    <w:rsid w:val="007E4813"/>
    <w:rsid w:val="008015D4"/>
    <w:rsid w:val="00801A0A"/>
    <w:rsid w:val="00801A42"/>
    <w:rsid w:val="008162FA"/>
    <w:rsid w:val="00821B76"/>
    <w:rsid w:val="00827A5B"/>
    <w:rsid w:val="00832D6C"/>
    <w:rsid w:val="008645B0"/>
    <w:rsid w:val="00867870"/>
    <w:rsid w:val="0088634B"/>
    <w:rsid w:val="0088747A"/>
    <w:rsid w:val="0089113E"/>
    <w:rsid w:val="00897C77"/>
    <w:rsid w:val="008A0860"/>
    <w:rsid w:val="008A0BD9"/>
    <w:rsid w:val="008B25E1"/>
    <w:rsid w:val="008D51E7"/>
    <w:rsid w:val="009075C6"/>
    <w:rsid w:val="00914639"/>
    <w:rsid w:val="009179D3"/>
    <w:rsid w:val="00926304"/>
    <w:rsid w:val="00933336"/>
    <w:rsid w:val="009718D5"/>
    <w:rsid w:val="0097711F"/>
    <w:rsid w:val="009869FC"/>
    <w:rsid w:val="009918FE"/>
    <w:rsid w:val="009A1AF3"/>
    <w:rsid w:val="009A79E1"/>
    <w:rsid w:val="009B1AFE"/>
    <w:rsid w:val="009D199F"/>
    <w:rsid w:val="009D2255"/>
    <w:rsid w:val="009D6492"/>
    <w:rsid w:val="009F079D"/>
    <w:rsid w:val="009F13AB"/>
    <w:rsid w:val="009F153C"/>
    <w:rsid w:val="009F5DEB"/>
    <w:rsid w:val="009F6FA5"/>
    <w:rsid w:val="00A00598"/>
    <w:rsid w:val="00A00D7C"/>
    <w:rsid w:val="00A01C3C"/>
    <w:rsid w:val="00A11A0B"/>
    <w:rsid w:val="00A14528"/>
    <w:rsid w:val="00A27C52"/>
    <w:rsid w:val="00A32E91"/>
    <w:rsid w:val="00A37022"/>
    <w:rsid w:val="00A46EF5"/>
    <w:rsid w:val="00A53BBE"/>
    <w:rsid w:val="00A64BF9"/>
    <w:rsid w:val="00A855A1"/>
    <w:rsid w:val="00A8774B"/>
    <w:rsid w:val="00A9499B"/>
    <w:rsid w:val="00AA0AC0"/>
    <w:rsid w:val="00AA2115"/>
    <w:rsid w:val="00AA57C3"/>
    <w:rsid w:val="00AA5A13"/>
    <w:rsid w:val="00AC6A57"/>
    <w:rsid w:val="00AC7620"/>
    <w:rsid w:val="00AD2D9A"/>
    <w:rsid w:val="00AE0722"/>
    <w:rsid w:val="00AF7729"/>
    <w:rsid w:val="00B01F9B"/>
    <w:rsid w:val="00B057E5"/>
    <w:rsid w:val="00B11C87"/>
    <w:rsid w:val="00B14BC1"/>
    <w:rsid w:val="00B242CD"/>
    <w:rsid w:val="00B2519C"/>
    <w:rsid w:val="00B37378"/>
    <w:rsid w:val="00B41A5F"/>
    <w:rsid w:val="00B43A10"/>
    <w:rsid w:val="00B508F5"/>
    <w:rsid w:val="00B53256"/>
    <w:rsid w:val="00B67563"/>
    <w:rsid w:val="00B75F9D"/>
    <w:rsid w:val="00B804E5"/>
    <w:rsid w:val="00B85D05"/>
    <w:rsid w:val="00B8701F"/>
    <w:rsid w:val="00B8716D"/>
    <w:rsid w:val="00B946BE"/>
    <w:rsid w:val="00BA2691"/>
    <w:rsid w:val="00BB398F"/>
    <w:rsid w:val="00BC050D"/>
    <w:rsid w:val="00BC20DE"/>
    <w:rsid w:val="00BE2728"/>
    <w:rsid w:val="00BF1D2B"/>
    <w:rsid w:val="00BF79C0"/>
    <w:rsid w:val="00C00F15"/>
    <w:rsid w:val="00C02419"/>
    <w:rsid w:val="00C04101"/>
    <w:rsid w:val="00C062ED"/>
    <w:rsid w:val="00C10A64"/>
    <w:rsid w:val="00C16CEA"/>
    <w:rsid w:val="00C24201"/>
    <w:rsid w:val="00C42684"/>
    <w:rsid w:val="00C44599"/>
    <w:rsid w:val="00C453C0"/>
    <w:rsid w:val="00C5043B"/>
    <w:rsid w:val="00C53105"/>
    <w:rsid w:val="00C647A5"/>
    <w:rsid w:val="00C701B2"/>
    <w:rsid w:val="00C704EF"/>
    <w:rsid w:val="00C7165D"/>
    <w:rsid w:val="00C736A4"/>
    <w:rsid w:val="00C845D7"/>
    <w:rsid w:val="00C870EA"/>
    <w:rsid w:val="00C91EB7"/>
    <w:rsid w:val="00CA232D"/>
    <w:rsid w:val="00CA367B"/>
    <w:rsid w:val="00CC2CF2"/>
    <w:rsid w:val="00CC37BF"/>
    <w:rsid w:val="00CE62AC"/>
    <w:rsid w:val="00D01144"/>
    <w:rsid w:val="00D0140A"/>
    <w:rsid w:val="00D10163"/>
    <w:rsid w:val="00D11194"/>
    <w:rsid w:val="00D132D6"/>
    <w:rsid w:val="00D174D0"/>
    <w:rsid w:val="00D252D5"/>
    <w:rsid w:val="00D3002B"/>
    <w:rsid w:val="00D43261"/>
    <w:rsid w:val="00D438CD"/>
    <w:rsid w:val="00D47603"/>
    <w:rsid w:val="00D574E5"/>
    <w:rsid w:val="00D57B58"/>
    <w:rsid w:val="00D66924"/>
    <w:rsid w:val="00D812B8"/>
    <w:rsid w:val="00D868F4"/>
    <w:rsid w:val="00D96DA4"/>
    <w:rsid w:val="00DA37A0"/>
    <w:rsid w:val="00DB4174"/>
    <w:rsid w:val="00DC1BC0"/>
    <w:rsid w:val="00DE6DE5"/>
    <w:rsid w:val="00DF2133"/>
    <w:rsid w:val="00DF3896"/>
    <w:rsid w:val="00DF3C63"/>
    <w:rsid w:val="00DF49D8"/>
    <w:rsid w:val="00E04599"/>
    <w:rsid w:val="00E056F8"/>
    <w:rsid w:val="00E171C6"/>
    <w:rsid w:val="00E23510"/>
    <w:rsid w:val="00E3141C"/>
    <w:rsid w:val="00E31A44"/>
    <w:rsid w:val="00E32BB1"/>
    <w:rsid w:val="00E33B63"/>
    <w:rsid w:val="00E33D38"/>
    <w:rsid w:val="00E5561B"/>
    <w:rsid w:val="00E70496"/>
    <w:rsid w:val="00E8042A"/>
    <w:rsid w:val="00E83263"/>
    <w:rsid w:val="00E85130"/>
    <w:rsid w:val="00E854AA"/>
    <w:rsid w:val="00EA2FCF"/>
    <w:rsid w:val="00EC69AF"/>
    <w:rsid w:val="00ED64E5"/>
    <w:rsid w:val="00EE0401"/>
    <w:rsid w:val="00EF4835"/>
    <w:rsid w:val="00F03038"/>
    <w:rsid w:val="00F03439"/>
    <w:rsid w:val="00F26910"/>
    <w:rsid w:val="00F3716C"/>
    <w:rsid w:val="00F4753A"/>
    <w:rsid w:val="00F52F7A"/>
    <w:rsid w:val="00F66DD6"/>
    <w:rsid w:val="00F7573C"/>
    <w:rsid w:val="00F97A29"/>
    <w:rsid w:val="00FA12D6"/>
    <w:rsid w:val="00FA21C4"/>
    <w:rsid w:val="00FB0E2A"/>
    <w:rsid w:val="00FC6962"/>
    <w:rsid w:val="00FD22E1"/>
    <w:rsid w:val="00FD2821"/>
    <w:rsid w:val="00FD400D"/>
    <w:rsid w:val="00FE1C2A"/>
    <w:rsid w:val="00FE296B"/>
    <w:rsid w:val="09CD6EB2"/>
    <w:rsid w:val="136AD17C"/>
    <w:rsid w:val="14F1717A"/>
    <w:rsid w:val="17E06771"/>
    <w:rsid w:val="1A276522"/>
    <w:rsid w:val="22824C1D"/>
    <w:rsid w:val="323FBA38"/>
    <w:rsid w:val="3302063B"/>
    <w:rsid w:val="33EFEE95"/>
    <w:rsid w:val="459CB70E"/>
    <w:rsid w:val="52B42E29"/>
    <w:rsid w:val="5B0439E0"/>
    <w:rsid w:val="5D77E2E3"/>
    <w:rsid w:val="5FFEC5E5"/>
    <w:rsid w:val="65022649"/>
    <w:rsid w:val="67D3683A"/>
    <w:rsid w:val="69FD0B2C"/>
    <w:rsid w:val="72C455FE"/>
    <w:rsid w:val="777769F4"/>
    <w:rsid w:val="7EF2293A"/>
    <w:rsid w:val="7FDD1469"/>
    <w:rsid w:val="7FF78CA4"/>
    <w:rsid w:val="95BF5CA3"/>
    <w:rsid w:val="9F7D974E"/>
    <w:rsid w:val="AFFB1813"/>
    <w:rsid w:val="B5AAC42A"/>
    <w:rsid w:val="BEFFBE41"/>
    <w:rsid w:val="C29DD69E"/>
    <w:rsid w:val="D3F77F3D"/>
    <w:rsid w:val="D76A08F6"/>
    <w:rsid w:val="DBFF3771"/>
    <w:rsid w:val="DF37085B"/>
    <w:rsid w:val="DF5DC097"/>
    <w:rsid w:val="E5FC7411"/>
    <w:rsid w:val="E7FF8EAA"/>
    <w:rsid w:val="E97F9787"/>
    <w:rsid w:val="E9FC7B96"/>
    <w:rsid w:val="EF7F0DC8"/>
    <w:rsid w:val="F76DB901"/>
    <w:rsid w:val="FBF653B8"/>
    <w:rsid w:val="FBFD62A4"/>
    <w:rsid w:val="FF3F41D8"/>
    <w:rsid w:val="FFFB797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lang w:val="en-US" w:eastAsia="zh-CN" w:bidi="ar-SA"/>
    </w:rPr>
  </w:style>
  <w:style w:type="paragraph" w:styleId="4">
    <w:name w:val="heading 3"/>
    <w:basedOn w:val="1"/>
    <w:next w:val="1"/>
    <w:semiHidden/>
    <w:unhideWhenUsed/>
    <w:qFormat/>
    <w:uiPriority w:val="0"/>
    <w:pPr>
      <w:keepNext/>
      <w:keepLines/>
      <w:spacing w:before="260" w:after="260" w:line="413" w:lineRule="auto"/>
      <w:outlineLvl w:val="2"/>
    </w:pPr>
    <w:rPr>
      <w:rFonts w:ascii="Times New Roman" w:hAnsi="Times New Roman" w:eastAsia="宋体" w:cs="Times New Roman"/>
      <w:b/>
      <w:szCs w:val="24"/>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0"/>
    <w:pPr>
      <w:widowControl w:val="0"/>
      <w:spacing w:after="0"/>
      <w:ind w:left="0" w:leftChars="0" w:firstLine="420" w:firstLineChars="200"/>
      <w:jc w:val="both"/>
    </w:pPr>
    <w:rPr>
      <w:rFonts w:ascii="仿宋_GB2312" w:hAnsi="Times New Roman" w:eastAsia="仿宋_GB2312" w:cs="Times New Roman"/>
      <w:kern w:val="2"/>
      <w:sz w:val="32"/>
      <w:szCs w:val="20"/>
      <w:lang w:val="en-US" w:eastAsia="zh-CN" w:bidi="ar-SA"/>
    </w:rPr>
  </w:style>
  <w:style w:type="paragraph" w:styleId="3">
    <w:name w:val="Body Text Indent"/>
    <w:basedOn w:val="1"/>
    <w:qFormat/>
    <w:uiPriority w:val="0"/>
    <w:pPr>
      <w:widowControl w:val="0"/>
      <w:ind w:firstLine="640" w:firstLineChars="200"/>
      <w:jc w:val="both"/>
    </w:pPr>
    <w:rPr>
      <w:rFonts w:ascii="Times New Roman" w:hAnsi="Times New Roman" w:eastAsia="仿宋_GB2312" w:cs="Times New Roman"/>
      <w:kern w:val="2"/>
      <w:sz w:val="32"/>
      <w:szCs w:val="24"/>
      <w:lang w:val="en-US" w:eastAsia="zh-CN" w:bidi="ar-SA"/>
    </w:rPr>
  </w:style>
  <w:style w:type="paragraph" w:styleId="5">
    <w:name w:val="Date"/>
    <w:basedOn w:val="1"/>
    <w:next w:val="1"/>
    <w:link w:val="16"/>
    <w:qFormat/>
    <w:uiPriority w:val="0"/>
    <w:pPr>
      <w:ind w:left="100" w:leftChars="2500"/>
    </w:pPr>
    <w:rPr>
      <w:rFonts w:ascii="Times New Roman" w:hAnsi="Times New Roman" w:eastAsia="宋体" w:cs="Times New Roman"/>
      <w:szCs w:val="24"/>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Hyperlink"/>
    <w:basedOn w:val="10"/>
    <w:qFormat/>
    <w:uiPriority w:val="0"/>
    <w:rPr>
      <w:rFonts w:ascii="Times New Roman" w:hAnsi="Times New Roman" w:eastAsia="宋体" w:cs="Times New Roman"/>
      <w:color w:val="0000FF"/>
      <w:u w:val="single"/>
    </w:rPr>
  </w:style>
  <w:style w:type="paragraph" w:styleId="12">
    <w:name w:val="No Spacing"/>
    <w:qFormat/>
    <w:uiPriority w:val="1"/>
    <w:pPr>
      <w:widowControl w:val="0"/>
      <w:jc w:val="both"/>
    </w:pPr>
    <w:rPr>
      <w:rFonts w:ascii="Calibri" w:hAnsi="Calibri" w:eastAsia="宋体" w:cs="Times New Roman"/>
      <w:kern w:val="2"/>
      <w:sz w:val="21"/>
      <w:szCs w:val="22"/>
      <w:lang w:val="en-US" w:eastAsia="zh-CN" w:bidi="ar-SA"/>
    </w:rPr>
  </w:style>
  <w:style w:type="paragraph" w:customStyle="1" w:styleId="13">
    <w:name w:val="小标宋标题"/>
    <w:basedOn w:val="4"/>
    <w:next w:val="1"/>
    <w:qFormat/>
    <w:uiPriority w:val="0"/>
    <w:pPr>
      <w:jc w:val="center"/>
    </w:pPr>
    <w:rPr>
      <w:rFonts w:ascii="Calibri" w:hAnsi="Calibri" w:eastAsia="方正小标宋简体"/>
      <w:b w:val="0"/>
      <w:sz w:val="44"/>
    </w:rPr>
  </w:style>
  <w:style w:type="paragraph" w:customStyle="1" w:styleId="14">
    <w:name w:val="公文_发文机关标志"/>
    <w:basedOn w:val="1"/>
    <w:qFormat/>
    <w:uiPriority w:val="0"/>
    <w:pPr>
      <w:widowControl/>
      <w:jc w:val="center"/>
    </w:pPr>
    <w:rPr>
      <w:rFonts w:ascii="方正小标宋简体" w:hAnsi="Times New Roman" w:eastAsia="方正小标宋简体" w:cs="Times New Roman"/>
      <w:color w:val="FF0000"/>
      <w:sz w:val="72"/>
      <w:szCs w:val="72"/>
    </w:rPr>
  </w:style>
  <w:style w:type="paragraph" w:customStyle="1" w:styleId="15">
    <w:name w:val="Body text|1"/>
    <w:basedOn w:val="1"/>
    <w:qFormat/>
    <w:uiPriority w:val="0"/>
    <w:pPr>
      <w:spacing w:line="413" w:lineRule="auto"/>
      <w:ind w:firstLine="400"/>
      <w:jc w:val="left"/>
    </w:pPr>
    <w:rPr>
      <w:rFonts w:ascii="宋体" w:hAnsi="宋体" w:eastAsia="宋体" w:cs="宋体"/>
      <w:color w:val="000000"/>
      <w:kern w:val="0"/>
      <w:sz w:val="30"/>
      <w:szCs w:val="30"/>
      <w:lang w:val="zh-TW" w:eastAsia="zh-TW" w:bidi="zh-TW"/>
    </w:rPr>
  </w:style>
  <w:style w:type="character" w:customStyle="1" w:styleId="16">
    <w:name w:val="日期 字符"/>
    <w:basedOn w:val="10"/>
    <w:link w:val="5"/>
    <w:qFormat/>
    <w:uiPriority w:val="0"/>
    <w:rPr>
      <w:rFonts w:ascii="Times New Roman" w:hAnsi="Times New Roman" w:eastAsia="宋体" w:cs="Times New Roman"/>
    </w:rPr>
  </w:style>
  <w:style w:type="paragraph" w:styleId="17">
    <w:name w:val="List Paragraph"/>
    <w:basedOn w:val="1"/>
    <w:qFormat/>
    <w:uiPriority w:val="99"/>
    <w:pPr>
      <w:ind w:firstLine="420" w:firstLineChars="200"/>
    </w:pPr>
    <w:rPr>
      <w:rFonts w:ascii="Times New Roman" w:hAnsi="Times New Roman" w:eastAsia="宋体" w:cs="Times New Roman"/>
      <w:szCs w:val="24"/>
    </w:rPr>
  </w:style>
  <w:style w:type="character" w:customStyle="1" w:styleId="18">
    <w:name w:val="font101"/>
    <w:basedOn w:val="10"/>
    <w:qFormat/>
    <w:uiPriority w:val="0"/>
    <w:rPr>
      <w:rFonts w:hint="default" w:ascii="方正黑体_GBK" w:hAnsi="方正黑体_GBK" w:eastAsia="方正黑体_GBK" w:cs="方正黑体_GBK"/>
      <w:color w:val="000000"/>
      <w:sz w:val="32"/>
      <w:szCs w:val="32"/>
      <w:u w:val="none"/>
    </w:rPr>
  </w:style>
  <w:style w:type="character" w:customStyle="1" w:styleId="19">
    <w:name w:val="font41"/>
    <w:basedOn w:val="10"/>
    <w:qFormat/>
    <w:uiPriority w:val="0"/>
    <w:rPr>
      <w:rFonts w:hint="default" w:ascii="方正黑体_GBK" w:hAnsi="方正黑体_GBK" w:eastAsia="方正黑体_GBK" w:cs="方正黑体_GBK"/>
      <w:color w:val="000000"/>
      <w:sz w:val="32"/>
      <w:szCs w:val="32"/>
      <w:u w:val="none"/>
    </w:rPr>
  </w:style>
  <w:style w:type="paragraph" w:customStyle="1" w:styleId="20">
    <w:name w:val="正文1"/>
    <w:qFormat/>
    <w:uiPriority w:val="0"/>
    <w:pPr>
      <w:jc w:val="both"/>
    </w:pPr>
    <w:rPr>
      <w:rFonts w:ascii="Times New Roman" w:hAnsi="Times New Roman" w:eastAsia="宋体"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52" textRotate="1"/>
    <customShpInfo spid="_x0000_s1030"/>
    <customShpInfo spid="_x0000_s1031"/>
    <customShpInfo spid="_x0000_s1032"/>
    <customShpInfo spid="_x0000_s1033"/>
    <customShpInfo spid="_x0000_s103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市市场监督管理局</Company>
  <Pages>36</Pages>
  <Words>10143</Words>
  <Characters>13812</Characters>
  <Lines>41</Lines>
  <Paragraphs>11</Paragraphs>
  <TotalTime>9</TotalTime>
  <ScaleCrop>false</ScaleCrop>
  <LinksUpToDate>false</LinksUpToDate>
  <CharactersWithSpaces>13848</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2019-12-01T11:15:00Z</dcterms:created>
  <dc:creator>Hao Jiangtao</dc:creator>
  <cp:lastModifiedBy>lenovo</cp:lastModifiedBy>
  <cp:lastPrinted>2022-10-17T02:32:00Z</cp:lastPrinted>
  <dcterms:modified xsi:type="dcterms:W3CDTF">2022-12-27T02:40:04Z</dcterms:modified>
  <dc:title>吕梁市行政审批服务管理局文件</dc:title>
  <cp:revision>108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文种">
    <vt:lpwstr/>
  </property>
  <property fmtid="{D5CDD505-2E9C-101B-9397-08002B2CF9AE}" pid="4" name="ICV">
    <vt:lpwstr>FD2205F1350B4E17A391BE596F41F5C3</vt:lpwstr>
  </property>
</Properties>
</file>